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35" w:rsidRPr="00A02935" w:rsidRDefault="00A02935" w:rsidP="00A02935">
      <w:pPr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sub_1000"/>
      <w:r w:rsidRPr="00A029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 № 1 </w:t>
      </w:r>
      <w:bookmarkEnd w:id="0"/>
      <w:r w:rsidRPr="00A029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hyperlink w:anchor="sub_0" w:history="1">
        <w:r w:rsidRPr="00A02935"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постановлению</w:t>
        </w:r>
      </w:hyperlink>
      <w:r w:rsidRPr="00A029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 </w:t>
      </w:r>
      <w:proofErr w:type="spellStart"/>
      <w:r w:rsidRPr="00A02935">
        <w:rPr>
          <w:rFonts w:ascii="Times New Roman" w:hAnsi="Times New Roman" w:cs="Times New Roman"/>
          <w:bCs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сельского поселения</w:t>
      </w:r>
    </w:p>
    <w:p w:rsidR="00A02935" w:rsidRPr="00A02935" w:rsidRDefault="00A02935" w:rsidP="00A02935">
      <w:pPr>
        <w:tabs>
          <w:tab w:val="left" w:pos="4962"/>
        </w:tabs>
        <w:autoSpaceDE w:val="0"/>
        <w:autoSpaceDN w:val="0"/>
        <w:adjustRightInd w:val="0"/>
        <w:ind w:left="496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029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24.05. 2017 года  №  142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02935" w:rsidRPr="00A02935" w:rsidRDefault="00A02935" w:rsidP="00A0293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2935">
        <w:rPr>
          <w:rFonts w:ascii="Times New Roman" w:hAnsi="Times New Roman" w:cs="Times New Roman"/>
          <w:bCs/>
          <w:color w:val="000000"/>
          <w:sz w:val="24"/>
          <w:szCs w:val="24"/>
        </w:rPr>
        <w:t>ПОЛОЖЕНИЕ</w:t>
      </w:r>
    </w:p>
    <w:p w:rsidR="00A02935" w:rsidRPr="00A02935" w:rsidRDefault="00A02935" w:rsidP="00A0293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29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комиссии </w:t>
      </w: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</w:t>
      </w:r>
      <w:r w:rsidRPr="00A029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A02935">
        <w:rPr>
          <w:rFonts w:ascii="Times New Roman" w:hAnsi="Times New Roman" w:cs="Times New Roman"/>
          <w:bCs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поселения, и урегулированию конфликта интересов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001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1. Настоящим Положением определяется порядок формирования  и деятельности комиссии по соблюдению </w:t>
      </w:r>
      <w:r w:rsidRPr="00A029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A02935">
        <w:rPr>
          <w:rFonts w:ascii="Times New Roman" w:hAnsi="Times New Roman" w:cs="Times New Roman"/>
          <w:bCs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поселения, и урегулированию конфликта интересов</w:t>
      </w: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(далее - комиссия).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1003"/>
      <w:bookmarkEnd w:id="1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2. В своей деятельности комиссия руководствуется Конституцией Российской Федерации, </w:t>
      </w:r>
      <w:hyperlink r:id="rId4" w:history="1">
        <w:r w:rsidRPr="00A02935">
          <w:rPr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от 25.12.2008 № 273-ФЗ        «О противодействии коррупции», </w:t>
      </w:r>
      <w:r w:rsidRPr="00A02935">
        <w:rPr>
          <w:rFonts w:ascii="Times New Roman" w:hAnsi="Times New Roman" w:cs="Times New Roman"/>
          <w:sz w:val="24"/>
          <w:szCs w:val="24"/>
        </w:rPr>
        <w:t>Федеральным законом от 02.03.2007    № 25-ФЗ «О муниципальной службе в Российской Федерации», а также настоящим Положением.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3. Основными задачами комиссии являются содействие Администрации 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bookmarkStart w:id="3" w:name="sub_10031"/>
      <w:bookmarkEnd w:id="2"/>
      <w:r w:rsidRPr="00A0293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5" w:history="1">
        <w:r w:rsidRPr="00A02935">
          <w:rPr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от 25.12.2008 № 273-ФЗ «О противодействии коррупции», другими федеральными законами</w:t>
      </w:r>
      <w:bookmarkStart w:id="4" w:name="sub_10032"/>
      <w:bookmarkEnd w:id="3"/>
      <w:r w:rsidRPr="00A029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б) в осуществлении в Администрации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мер по предупреждению коррупции.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sub_1004"/>
      <w:bookmarkEnd w:id="4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6" w:history="1">
        <w:r w:rsidRPr="00A02935">
          <w:rPr>
            <w:rFonts w:ascii="Times New Roman" w:hAnsi="Times New Roman" w:cs="Times New Roman"/>
            <w:color w:val="000000"/>
            <w:sz w:val="24"/>
            <w:szCs w:val="24"/>
          </w:rPr>
          <w:t>конфликта интересов</w:t>
        </w:r>
      </w:hyperlink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, в отношении муниципальных служащих, замещающих должности муниципальной службы в Администрации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 (далее - муниципальные служащие).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5. Порядок формирования и деятельность комиссии,  порядок ее работы, а также состав комиссии утверждается Постановлением Администрации 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соответствии с требованиями Федерального законодательства </w:t>
      </w:r>
      <w:r w:rsidRPr="00A02935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A02935" w:rsidRPr="00A02935" w:rsidRDefault="00A02935" w:rsidP="00A0293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sub_1006"/>
      <w:bookmarkEnd w:id="5"/>
      <w:r w:rsidRPr="00A029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В состав комиссии входят председатель комиссии, определяемый Главой 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поселения, его заместитель секретарь и члены комиссии, а также депутаты собрания депутатов и представители  общественных объединений. </w:t>
      </w:r>
      <w:r w:rsidRPr="00A02935">
        <w:rPr>
          <w:rFonts w:ascii="Times New Roman" w:hAnsi="Times New Roman" w:cs="Times New Roman"/>
          <w:sz w:val="24"/>
          <w:szCs w:val="24"/>
        </w:rPr>
        <w:t xml:space="preserve">Общее число членов комиссии составляет девять  человек. </w:t>
      </w:r>
      <w:r w:rsidRPr="00A02935">
        <w:rPr>
          <w:rFonts w:ascii="Times New Roman" w:hAnsi="Times New Roman" w:cs="Times New Roman"/>
          <w:color w:val="000000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02935" w:rsidRPr="00A02935" w:rsidRDefault="00A02935" w:rsidP="00A0293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35">
        <w:rPr>
          <w:rFonts w:ascii="Times New Roman" w:hAnsi="Times New Roman" w:cs="Times New Roman"/>
          <w:color w:val="000000"/>
          <w:sz w:val="24"/>
          <w:szCs w:val="24"/>
        </w:rPr>
        <w:t>6.Состав комиссии формируется таким образом, чтобы исключить возможность возникновения конфликтов интересов, который мог бы повлиять на принимаемые комиссией решения.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8"/>
      <w:bookmarkEnd w:id="6"/>
      <w:r w:rsidRPr="00A02935">
        <w:rPr>
          <w:rFonts w:ascii="Times New Roman" w:hAnsi="Times New Roman" w:cs="Times New Roman"/>
          <w:sz w:val="24"/>
          <w:szCs w:val="24"/>
        </w:rPr>
        <w:t>7. В заседаниях комиссии с правом совещательного голоса участвуют: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sub_10081"/>
      <w:bookmarkEnd w:id="7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7" w:history="1">
        <w:r w:rsidRPr="00A02935">
          <w:rPr>
            <w:rFonts w:ascii="Times New Roman" w:hAnsi="Times New Roman" w:cs="Times New Roman"/>
            <w:color w:val="000000"/>
            <w:sz w:val="24"/>
            <w:szCs w:val="24"/>
          </w:rPr>
          <w:t>урегулировании конфликта интересов</w:t>
        </w:r>
      </w:hyperlink>
      <w:r w:rsidRPr="00A02935">
        <w:rPr>
          <w:rFonts w:ascii="Times New Roman" w:hAnsi="Times New Roman" w:cs="Times New Roman"/>
          <w:color w:val="000000"/>
          <w:sz w:val="24"/>
          <w:szCs w:val="24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sub_10082"/>
      <w:bookmarkEnd w:id="8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интересов,- по решению председателя комиссии</w:t>
      </w:r>
      <w:proofErr w:type="gram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sub_1009"/>
      <w:bookmarkEnd w:id="9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8. Заседание комиссии считается правомочным, если на нем присутствует не менее двух третей от общего числа членов комиссии. Проведение заседаний  с участием только членов, замещающих должности муниципальной службы недопустимо. 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sub_1010"/>
      <w:bookmarkEnd w:id="10"/>
      <w:r w:rsidRPr="00A02935">
        <w:rPr>
          <w:rFonts w:ascii="Times New Roman" w:hAnsi="Times New Roman" w:cs="Times New Roman"/>
          <w:color w:val="000000"/>
          <w:sz w:val="24"/>
          <w:szCs w:val="24"/>
        </w:rPr>
        <w:t>9.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1"/>
      <w:bookmarkEnd w:id="11"/>
      <w:r w:rsidRPr="00A02935">
        <w:rPr>
          <w:rFonts w:ascii="Times New Roman" w:hAnsi="Times New Roman" w:cs="Times New Roman"/>
          <w:sz w:val="24"/>
          <w:szCs w:val="24"/>
        </w:rPr>
        <w:t>10. Основаниями для проведения заседания комиссии являются:</w:t>
      </w:r>
    </w:p>
    <w:p w:rsidR="00A02935" w:rsidRPr="00A02935" w:rsidRDefault="00A02935" w:rsidP="00A02935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sub_10111"/>
      <w:bookmarkEnd w:id="12"/>
      <w:r w:rsidRPr="00A02935">
        <w:rPr>
          <w:rFonts w:ascii="Times New Roman" w:hAnsi="Times New Roman" w:cs="Times New Roman"/>
          <w:sz w:val="24"/>
          <w:szCs w:val="24"/>
        </w:rPr>
        <w:t xml:space="preserve">а) Представление Главой </w:t>
      </w:r>
      <w:proofErr w:type="spellStart"/>
      <w:r w:rsidRPr="00A02935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</w:t>
      </w:r>
      <w:r w:rsidRPr="00A02935">
        <w:rPr>
          <w:rFonts w:ascii="Times New Roman" w:hAnsi="Times New Roman" w:cs="Times New Roman"/>
          <w:sz w:val="24"/>
          <w:szCs w:val="24"/>
        </w:rPr>
        <w:lastRenderedPageBreak/>
        <w:t xml:space="preserve">служебному поведению (далее - порядок проверки сведений), </w:t>
      </w:r>
      <w:r w:rsidRPr="00A02935">
        <w:rPr>
          <w:rFonts w:ascii="Times New Roman" w:hAnsi="Times New Roman" w:cs="Times New Roman"/>
          <w:color w:val="000000"/>
          <w:sz w:val="24"/>
          <w:szCs w:val="24"/>
        </w:rPr>
        <w:t>материалов проверки, свидетельствующих:</w:t>
      </w:r>
    </w:p>
    <w:bookmarkEnd w:id="13"/>
    <w:p w:rsidR="00A02935" w:rsidRPr="00A02935" w:rsidRDefault="00A02935" w:rsidP="00A029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о представлении муниципальным служащим недостоверных или неполных сведений </w:t>
      </w:r>
      <w:r w:rsidRPr="00A02935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характера;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35">
        <w:rPr>
          <w:rFonts w:ascii="Times New Roman" w:hAnsi="Times New Roman" w:cs="Times New Roman"/>
          <w:color w:val="000000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sub_10112"/>
      <w:r w:rsidRPr="00A02935">
        <w:rPr>
          <w:rFonts w:ascii="Times New Roman" w:hAnsi="Times New Roman" w:cs="Times New Roman"/>
          <w:color w:val="000000"/>
          <w:sz w:val="24"/>
          <w:szCs w:val="24"/>
        </w:rPr>
        <w:t>б) </w:t>
      </w:r>
      <w:proofErr w:type="gram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поступившее</w:t>
      </w:r>
      <w:proofErr w:type="gram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 специалисту в обязанности, которого входят вопросы  по кадровой работе Администрации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или должностному лицу, ответственному за работу по профилактике коррупционных и иных правонарушениях:</w:t>
      </w:r>
    </w:p>
    <w:bookmarkEnd w:id="14"/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о даче согласия на замещение  должности в  коммерческой или некоммерческой организации либо на выполнение работы </w:t>
      </w:r>
      <w:r w:rsidRPr="00A02935">
        <w:rPr>
          <w:rFonts w:ascii="Times New Roman" w:hAnsi="Times New Roman" w:cs="Times New Roman"/>
          <w:sz w:val="24"/>
          <w:szCs w:val="24"/>
        </w:rPr>
        <w:t xml:space="preserve"> на условиях гражданско-правового договора</w:t>
      </w: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в коммерческой или некоммерческой  организации, </w:t>
      </w:r>
      <w:r w:rsidRPr="00A02935">
        <w:rPr>
          <w:rFonts w:ascii="Times New Roman" w:hAnsi="Times New Roman" w:cs="Times New Roman"/>
          <w:sz w:val="24"/>
          <w:szCs w:val="24"/>
        </w:rPr>
        <w:t xml:space="preserve"> если отдельные функции муниципального управления данной организацией входили в его  должностные (служебные)  обязанности муниципального служащего, </w:t>
      </w: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двух</w:t>
      </w:r>
      <w:proofErr w:type="gram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лет срока  со дня  увольнения его с муниципальной службы</w:t>
      </w:r>
      <w:r w:rsidRPr="00A02935">
        <w:rPr>
          <w:rFonts w:ascii="Times New Roman" w:hAnsi="Times New Roman" w:cs="Times New Roman"/>
          <w:sz w:val="24"/>
          <w:szCs w:val="24"/>
        </w:rPr>
        <w:t>;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35">
        <w:rPr>
          <w:rFonts w:ascii="Times New Roman" w:hAnsi="Times New Roman" w:cs="Times New Roman"/>
          <w:color w:val="000000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935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8" w:history="1">
        <w:r w:rsidRPr="00A0293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A0293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02935">
        <w:rPr>
          <w:rFonts w:ascii="Times New Roman" w:hAnsi="Times New Roman" w:cs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A02935">
        <w:rPr>
          <w:rFonts w:ascii="Times New Roman" w:hAnsi="Times New Roman" w:cs="Times New Roman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 xml:space="preserve">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sub_10113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в) представление Главы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9" w:history="1">
        <w:r w:rsidRPr="00A02935">
          <w:rPr>
            <w:rFonts w:ascii="Times New Roman" w:hAnsi="Times New Roman" w:cs="Times New Roman"/>
            <w:color w:val="000000"/>
            <w:sz w:val="24"/>
            <w:szCs w:val="24"/>
          </w:rPr>
          <w:t>коррупции</w:t>
        </w:r>
      </w:hyperlink>
      <w:r w:rsidRPr="00A029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 xml:space="preserve">г) представление Главой </w:t>
      </w:r>
      <w:proofErr w:type="spellStart"/>
      <w:r w:rsidRPr="00A02935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sz w:val="24"/>
          <w:szCs w:val="24"/>
        </w:rPr>
        <w:t xml:space="preserve"> сельского поселения материалов проверки, свидетельствующих о представлении муниципальным служащим </w:t>
      </w:r>
      <w:r w:rsidRPr="00A02935">
        <w:rPr>
          <w:rFonts w:ascii="Times New Roman" w:hAnsi="Times New Roman" w:cs="Times New Roman"/>
          <w:sz w:val="24"/>
          <w:szCs w:val="24"/>
        </w:rPr>
        <w:lastRenderedPageBreak/>
        <w:t xml:space="preserve">недостоверных или неполных сведений, предусмотренных частью 1 статьи 3 Федерального закона от 3 декабря 2012 года №230- ФЗ                  «О </w:t>
      </w:r>
      <w:proofErr w:type="gramStart"/>
      <w:r w:rsidRPr="00A02935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02935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доходами».</w:t>
      </w:r>
    </w:p>
    <w:p w:rsidR="00A02935" w:rsidRPr="00A02935" w:rsidRDefault="00A02935" w:rsidP="00A0293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93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2935">
        <w:rPr>
          <w:rFonts w:ascii="Times New Roman" w:hAnsi="Times New Roman" w:cs="Times New Roman"/>
          <w:sz w:val="24"/>
          <w:szCs w:val="24"/>
        </w:rPr>
        <w:t>)</w:t>
      </w:r>
      <w:r w:rsidRPr="00A029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2935">
        <w:rPr>
          <w:rFonts w:ascii="Times New Roman" w:hAnsi="Times New Roman" w:cs="Times New Roman"/>
          <w:sz w:val="24"/>
          <w:szCs w:val="24"/>
        </w:rPr>
        <w:t>поступившее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</w:t>
      </w:r>
      <w:proofErr w:type="gramStart"/>
      <w:r w:rsidRPr="00A029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935">
        <w:rPr>
          <w:rFonts w:ascii="Times New Roman" w:hAnsi="Times New Roman" w:cs="Times New Roman"/>
          <w:sz w:val="24"/>
          <w:szCs w:val="24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02935" w:rsidRPr="00A02935" w:rsidRDefault="00A02935" w:rsidP="00A0293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>11.Комиссия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35">
        <w:rPr>
          <w:rFonts w:ascii="Times New Roman" w:hAnsi="Times New Roman" w:cs="Times New Roman"/>
          <w:color w:val="000000"/>
          <w:sz w:val="24"/>
          <w:szCs w:val="24"/>
        </w:rPr>
        <w:t>11.1. Обращение, указанное  в абзаце втором подпункта «б» пункта 10 настоящего Положения, поддается гражданином</w:t>
      </w:r>
      <w:proofErr w:type="gram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замещавшим должность  муниципальной службы в Администрацию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 поселения специалисту  в обязанности входит профилактика коррупционных и иных правонарушений. </w:t>
      </w:r>
      <w:proofErr w:type="gram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В обращении указываются: 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 организации, вид договора (трудовой</w:t>
      </w:r>
      <w:proofErr w:type="gram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специалистом по кадровой работе  Администрации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 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11.2. Обращение, указанное в абзаце втором подпункта «б» пункта 10 настоящего Положения, </w:t>
      </w:r>
      <w:r w:rsidRPr="00A02935">
        <w:rPr>
          <w:rFonts w:ascii="Times New Roman" w:hAnsi="Times New Roman" w:cs="Times New Roman"/>
          <w:sz w:val="24"/>
          <w:szCs w:val="24"/>
        </w:rPr>
        <w:t>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>11.3. Уведомление, указанное в  подпункте «</w:t>
      </w:r>
      <w:proofErr w:type="spellStart"/>
      <w:r w:rsidRPr="00A0293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2935">
        <w:rPr>
          <w:rFonts w:ascii="Times New Roman" w:hAnsi="Times New Roman" w:cs="Times New Roman"/>
          <w:sz w:val="24"/>
          <w:szCs w:val="24"/>
        </w:rPr>
        <w:t xml:space="preserve">» пункта 10 настоящего Положения, рассматривается специалистом по кадровой работе Администрации </w:t>
      </w:r>
      <w:proofErr w:type="spellStart"/>
      <w:r w:rsidRPr="00A02935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sz w:val="24"/>
          <w:szCs w:val="24"/>
        </w:rPr>
        <w:t xml:space="preserve"> </w:t>
      </w:r>
      <w:r w:rsidRPr="00A02935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r w:rsidRPr="00A02935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proofErr w:type="gramStart"/>
      <w:r w:rsidRPr="00A029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935">
        <w:rPr>
          <w:rFonts w:ascii="Times New Roman" w:hAnsi="Times New Roman" w:cs="Times New Roman"/>
          <w:sz w:val="24"/>
          <w:szCs w:val="24"/>
        </w:rPr>
        <w:t xml:space="preserve"> требований статьи 12 Федерального закона от 25.12.2008 № 273-ФЗ «О противодействии коррупции».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 xml:space="preserve">11.4. Уведомление, указанное в  абзаце пятом подпункта «б» пункта 10 настоящего Положения, рассматривается специалистом по кадровой работе Администрации </w:t>
      </w:r>
      <w:proofErr w:type="spellStart"/>
      <w:r w:rsidRPr="00A02935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sz w:val="24"/>
          <w:szCs w:val="24"/>
        </w:rPr>
        <w:t xml:space="preserve">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 xml:space="preserve">11.5. </w:t>
      </w:r>
      <w:proofErr w:type="gramStart"/>
      <w:r w:rsidRPr="00A02935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113" w:history="1">
        <w:r w:rsidRPr="00A02935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10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ar117" w:history="1">
        <w:r w:rsidRPr="00A02935">
          <w:rPr>
            <w:rFonts w:ascii="Times New Roman" w:hAnsi="Times New Roman" w:cs="Times New Roman"/>
            <w:sz w:val="24"/>
            <w:szCs w:val="24"/>
          </w:rPr>
          <w:t>абзаце пятом подпункта "б"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2" w:history="1">
        <w:r w:rsidRPr="00A02935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A02935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A02935">
          <w:rPr>
            <w:rFonts w:ascii="Times New Roman" w:hAnsi="Times New Roman" w:cs="Times New Roman"/>
            <w:sz w:val="24"/>
            <w:szCs w:val="24"/>
          </w:rPr>
          <w:t>" пункта 1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0 настоящего Положения, должностное  лицо по кадровой работе  имеет право проводить собеседование с муниципальным  служащим, представившим обращение или уведомление, получать от него письменные пояснения, а Глава </w:t>
      </w:r>
      <w:proofErr w:type="spellStart"/>
      <w:r w:rsidRPr="00A02935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Pr="00A02935">
        <w:rPr>
          <w:rFonts w:ascii="Times New Roman" w:hAnsi="Times New Roman" w:cs="Times New Roman"/>
          <w:sz w:val="24"/>
          <w:szCs w:val="24"/>
        </w:rPr>
        <w:t xml:space="preserve"> 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02935" w:rsidRPr="00A02935" w:rsidRDefault="00A02935" w:rsidP="00A029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029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02935">
        <w:rPr>
          <w:rFonts w:ascii="Times New Roman" w:hAnsi="Times New Roman" w:cs="Times New Roman"/>
          <w:sz w:val="24"/>
          <w:szCs w:val="24"/>
        </w:rPr>
        <w:t xml:space="preserve">. 17.5 введен </w:t>
      </w:r>
      <w:hyperlink r:id="rId10" w:history="1">
        <w:r w:rsidRPr="00A02935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 Президента РФ от 22.12.2015 N 650).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sub_1013"/>
      <w:bookmarkEnd w:id="15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12. Председатель комиссии при поступлении к нему в порядке, предусмотренном нормативным правовым актом Администрации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информации, содержащей основания для проведения заседания комиссии: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31"/>
      <w:bookmarkEnd w:id="16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</w:t>
      </w:r>
      <w:r w:rsidRPr="00A02935">
        <w:rPr>
          <w:rFonts w:ascii="Times New Roman" w:hAnsi="Times New Roman" w:cs="Times New Roman"/>
          <w:sz w:val="24"/>
          <w:szCs w:val="24"/>
        </w:rPr>
        <w:t>за исключением случаев предусмотренных пунктами 12.1 и 12.2 настоящего Положения.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sub_10132"/>
      <w:bookmarkEnd w:id="17"/>
      <w:r w:rsidRPr="00A02935">
        <w:rPr>
          <w:rFonts w:ascii="Times New Roman" w:hAnsi="Times New Roman" w:cs="Times New Roman"/>
          <w:color w:val="000000"/>
          <w:sz w:val="24"/>
          <w:szCs w:val="24"/>
        </w:rPr>
        <w:t>б)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33"/>
      <w:bookmarkEnd w:id="18"/>
      <w:r w:rsidRPr="00A02935">
        <w:rPr>
          <w:rFonts w:ascii="Times New Roman" w:hAnsi="Times New Roman" w:cs="Times New Roman"/>
          <w:sz w:val="24"/>
          <w:szCs w:val="24"/>
        </w:rPr>
        <w:t>в) рассматривает ходатайства о приглашении на заседание комиссии лиц, указанных в подпункте «б» пункта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>12.1.Заседание комиссии по рассмотрению заявлений, указанных в абзацах третьем и четвертом подпункта «б» пункта 10 настоящего положения, как правило, проводится 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lastRenderedPageBreak/>
        <w:t>12.2.Уведомление, указанное в подпункте «</w:t>
      </w:r>
      <w:proofErr w:type="spellStart"/>
      <w:r w:rsidRPr="00A0293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2935">
        <w:rPr>
          <w:rFonts w:ascii="Times New Roman" w:hAnsi="Times New Roman" w:cs="Times New Roman"/>
          <w:sz w:val="24"/>
          <w:szCs w:val="24"/>
        </w:rPr>
        <w:t>» пункта 10 настоящего Положения, как правило, рассматривается на очередном (плановом)  заседании комиссии.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sub_1014"/>
      <w:bookmarkEnd w:id="19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13. 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 в Администрации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  <w:bookmarkStart w:id="21" w:name="sub_1015"/>
      <w:bookmarkEnd w:id="20"/>
      <w:r w:rsidRPr="00A02935">
        <w:rPr>
          <w:rFonts w:ascii="Times New Roman" w:hAnsi="Times New Roman" w:cs="Times New Roman"/>
          <w:color w:val="000000"/>
          <w:sz w:val="24"/>
          <w:szCs w:val="24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10 настоящего Положения.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color w:val="000000"/>
          <w:sz w:val="24"/>
          <w:szCs w:val="24"/>
        </w:rPr>
        <w:t>13.1.</w:t>
      </w:r>
      <w:r w:rsidRPr="00A02935">
        <w:rPr>
          <w:rFonts w:ascii="Times New Roman" w:hAnsi="Times New Roman" w:cs="Times New Roman"/>
          <w:sz w:val="24"/>
          <w:szCs w:val="24"/>
        </w:rPr>
        <w:t xml:space="preserve"> Заседания комиссии могут проводиться в отсутствие муниципального  служащего или гражданина в случае: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«б» пункта 10 настоящего Положения, не содержится указания о намерении муниципального  служащего или гражданина лично присутствовать на заседании комиссии;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>б) если муниципальной 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14. 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gram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02935">
        <w:rPr>
          <w:rFonts w:ascii="Times New Roman" w:hAnsi="Times New Roman" w:cs="Times New Roman"/>
          <w:color w:val="000000"/>
          <w:sz w:val="24"/>
          <w:szCs w:val="24"/>
        </w:rPr>
        <w:t>с их согласия), 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sub_1016"/>
      <w:bookmarkEnd w:id="21"/>
      <w:r w:rsidRPr="00A02935">
        <w:rPr>
          <w:rFonts w:ascii="Times New Roman" w:hAnsi="Times New Roman" w:cs="Times New Roman"/>
          <w:color w:val="000000"/>
          <w:sz w:val="24"/>
          <w:szCs w:val="24"/>
        </w:rPr>
        <w:t>15. Члены комиссии и лица, участвовавшие в ее заседании, не вправе разглашать сведения, ставшие им известными в ходе  работы комиссии.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sub_1017"/>
      <w:bookmarkEnd w:id="22"/>
      <w:r w:rsidRPr="00A02935">
        <w:rPr>
          <w:rFonts w:ascii="Times New Roman" w:hAnsi="Times New Roman" w:cs="Times New Roman"/>
          <w:color w:val="000000"/>
          <w:sz w:val="24"/>
          <w:szCs w:val="24"/>
        </w:rPr>
        <w:t>16. По итогам рассмотрения вопроса, указанного в абзаце втором подпункта «а» пункта 10 настоящего Положения, комиссия принимает одно из следующих решений: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sub_10171"/>
      <w:bookmarkEnd w:id="23"/>
      <w:r w:rsidRPr="00A02935">
        <w:rPr>
          <w:rFonts w:ascii="Times New Roman" w:hAnsi="Times New Roman" w:cs="Times New Roman"/>
          <w:sz w:val="24"/>
          <w:szCs w:val="24"/>
        </w:rPr>
        <w:t>а)</w:t>
      </w:r>
      <w:r w:rsidRPr="00A0293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установить, что сведения, представленные муниципальным служащим в соответствии с подпунктом </w:t>
      </w:r>
      <w:r w:rsidRPr="00A02935">
        <w:rPr>
          <w:rFonts w:ascii="Times New Roman" w:hAnsi="Times New Roman" w:cs="Times New Roman"/>
          <w:sz w:val="24"/>
          <w:szCs w:val="24"/>
        </w:rPr>
        <w:t>1.1 пункта 1</w:t>
      </w: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порядка о проверке достоверности и полноты  сведений, </w:t>
      </w:r>
      <w:proofErr w:type="gram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представляемых гражданами, претендующими на замещение должности муниципальной службы  и муниципальными служащими являются</w:t>
      </w:r>
      <w:proofErr w:type="gram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достоверными и полным</w:t>
      </w:r>
      <w:r w:rsidRPr="00A02935">
        <w:rPr>
          <w:rFonts w:ascii="Times New Roman" w:hAnsi="Times New Roman" w:cs="Times New Roman"/>
          <w:sz w:val="24"/>
          <w:szCs w:val="24"/>
        </w:rPr>
        <w:t>и;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sub_10172"/>
      <w:bookmarkEnd w:id="24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б) установить, что сведения, представленные муниципальным служащим в соответствии с подпунктом 1.1 пункта 1 Порядка проверки сведений, являются недостоверными и (или) неполными. В этом случае комиссия рекомендует Главе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применить к муниципальному служащему конкретную меру ответственности.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sub_1018"/>
      <w:bookmarkEnd w:id="25"/>
      <w:r w:rsidRPr="00A02935">
        <w:rPr>
          <w:rFonts w:ascii="Times New Roman" w:hAnsi="Times New Roman" w:cs="Times New Roman"/>
          <w:color w:val="000000"/>
          <w:sz w:val="24"/>
          <w:szCs w:val="24"/>
        </w:rPr>
        <w:t>17. По итогам рассмотрения вопроса, указанного в абзаце третьем  подпункта «</w:t>
      </w:r>
      <w:r w:rsidRPr="00A02935">
        <w:rPr>
          <w:rFonts w:ascii="Times New Roman" w:hAnsi="Times New Roman" w:cs="Times New Roman"/>
          <w:sz w:val="24"/>
          <w:szCs w:val="24"/>
        </w:rPr>
        <w:t xml:space="preserve">а» пункта 10 </w:t>
      </w: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sub_10181"/>
      <w:bookmarkEnd w:id="26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а) установить, что муниципальный служащий соблюдал требования к служебному поведению </w:t>
      </w:r>
      <w:bookmarkStart w:id="28" w:name="OLE_LINK2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и (или) </w:t>
      </w:r>
      <w:bookmarkEnd w:id="28"/>
      <w:r w:rsidRPr="00A02935">
        <w:rPr>
          <w:rFonts w:ascii="Times New Roman" w:hAnsi="Times New Roman" w:cs="Times New Roman"/>
          <w:color w:val="000000"/>
          <w:sz w:val="24"/>
          <w:szCs w:val="24"/>
        </w:rPr>
        <w:t>требования об урегулировании конфликта интересов;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sub_10182"/>
      <w:bookmarkEnd w:id="27"/>
      <w:r w:rsidRPr="00A02935">
        <w:rPr>
          <w:rFonts w:ascii="Times New Roman" w:hAnsi="Times New Roman" w:cs="Times New Roman"/>
          <w:sz w:val="24"/>
          <w:szCs w:val="24"/>
        </w:rP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</w:t>
      </w: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интересов. В этом случае комиссия рекомендует  указать муниципальному служащему на недопустимость нарушения требований к служебному поседению и (или) требований об урегулирования конфликта интересов либо применить к муниципальному служащему конкретную меру ответственности.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sub_1019"/>
      <w:bookmarkEnd w:id="29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18. По итогам рассмотрения вопроса, указанного в абзаце втором </w:t>
      </w:r>
      <w:hyperlink w:anchor="sub_10112" w:history="1">
        <w:r w:rsidRPr="00A02935">
          <w:rPr>
            <w:rFonts w:ascii="Times New Roman" w:hAnsi="Times New Roman" w:cs="Times New Roman"/>
            <w:color w:val="000000"/>
            <w:sz w:val="24"/>
            <w:szCs w:val="24"/>
          </w:rPr>
          <w:t>подпункта «б»  пункта </w:t>
        </w:r>
      </w:hyperlink>
      <w:r w:rsidRPr="00A02935">
        <w:rPr>
          <w:rFonts w:ascii="Times New Roman" w:hAnsi="Times New Roman" w:cs="Times New Roman"/>
          <w:color w:val="000000"/>
          <w:sz w:val="24"/>
          <w:szCs w:val="24"/>
        </w:rPr>
        <w:t>10 настоящего Положения, комиссия принимает одно из следующих решений:</w:t>
      </w:r>
    </w:p>
    <w:p w:rsidR="00A02935" w:rsidRPr="00A02935" w:rsidRDefault="00A02935" w:rsidP="00A0293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sub_10191"/>
      <w:bookmarkEnd w:id="30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</w:t>
      </w:r>
      <w:proofErr w:type="spellStart"/>
      <w:proofErr w:type="gram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>- правового</w:t>
      </w:r>
      <w:proofErr w:type="gram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 договора в коммерческой или некоммерческой организации</w:t>
      </w:r>
      <w:r w:rsidRPr="00A02935">
        <w:rPr>
          <w:rFonts w:ascii="Times New Roman" w:hAnsi="Times New Roman" w:cs="Times New Roman"/>
          <w:sz w:val="24"/>
          <w:szCs w:val="24"/>
        </w:rPr>
        <w:t>, если отдельные функции муниципального управления данной организацией входили в должностные (служебные) обязанности муниципального служащего</w:t>
      </w:r>
      <w:r w:rsidRPr="00A029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2935" w:rsidRPr="00A02935" w:rsidRDefault="00A02935" w:rsidP="00A0293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sub_10192"/>
      <w:bookmarkEnd w:id="31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</w:t>
      </w:r>
      <w:r w:rsidRPr="00A02935">
        <w:rPr>
          <w:rFonts w:ascii="Times New Roman" w:hAnsi="Times New Roman" w:cs="Times New Roman"/>
          <w:sz w:val="24"/>
          <w:szCs w:val="24"/>
        </w:rPr>
        <w:t xml:space="preserve"> на условиях гражданско-правового договора</w:t>
      </w: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 в коммерческой или некоммерческой организации,</w:t>
      </w:r>
      <w:r w:rsidRPr="00A02935">
        <w:rPr>
          <w:rFonts w:ascii="Times New Roman" w:hAnsi="Times New Roman" w:cs="Times New Roman"/>
          <w:sz w:val="24"/>
          <w:szCs w:val="24"/>
        </w:rPr>
        <w:t xml:space="preserve">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A029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 xml:space="preserve">19. По итогам рассмотрения вопроса, указанного в </w:t>
      </w:r>
      <w:hyperlink w:anchor="Par114" w:history="1">
        <w:r w:rsidRPr="00A02935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</w:t>
        </w:r>
      </w:hyperlink>
      <w:r w:rsidRPr="00A02935">
        <w:rPr>
          <w:rFonts w:ascii="Times New Roman" w:hAnsi="Times New Roman" w:cs="Times New Roman"/>
          <w:sz w:val="24"/>
          <w:szCs w:val="24"/>
        </w:rPr>
        <w:t>0 настоящего Положения, комиссия принимает одно из следующих решений: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935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 служащему принять меры по представлению указанных сведений;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 органа местного самоуправления  применить к муниципальному  служащему конкретную меру ответственности.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166"/>
      <w:bookmarkEnd w:id="33"/>
      <w:r w:rsidRPr="00A02935">
        <w:rPr>
          <w:rFonts w:ascii="Times New Roman" w:hAnsi="Times New Roman" w:cs="Times New Roman"/>
          <w:sz w:val="24"/>
          <w:szCs w:val="24"/>
        </w:rPr>
        <w:t xml:space="preserve">19.1. По итогам рассмотрения вопроса, указанного в </w:t>
      </w:r>
      <w:hyperlink w:anchor="Par120" w:history="1">
        <w:r w:rsidRPr="00A02935">
          <w:rPr>
            <w:rFonts w:ascii="Times New Roman" w:hAnsi="Times New Roman" w:cs="Times New Roman"/>
            <w:sz w:val="24"/>
            <w:szCs w:val="24"/>
          </w:rPr>
          <w:t>подпункте "г" пункта 1</w:t>
        </w:r>
      </w:hyperlink>
      <w:r w:rsidRPr="00A02935">
        <w:rPr>
          <w:rFonts w:ascii="Times New Roman" w:hAnsi="Times New Roman" w:cs="Times New Roman"/>
          <w:sz w:val="24"/>
          <w:szCs w:val="24"/>
        </w:rPr>
        <w:t>0 настоящего Положения, комиссия принимает одно из следующих решений: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1" w:history="1">
        <w:r w:rsidRPr="00A02935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A02935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02935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муниципальные  должности, и иных лиц их доходам", являются достоверными и полными;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 служащим в соответствии с </w:t>
      </w:r>
      <w:hyperlink r:id="rId12" w:history="1">
        <w:r w:rsidRPr="00A02935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A02935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02935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 органа местного самоуправления применить к муниципальному 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029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2935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</w:t>
      </w:r>
      <w:r w:rsidRPr="00A02935">
        <w:rPr>
          <w:rFonts w:ascii="Times New Roman" w:hAnsi="Times New Roman" w:cs="Times New Roman"/>
          <w:sz w:val="24"/>
          <w:szCs w:val="24"/>
        </w:rPr>
        <w:lastRenderedPageBreak/>
        <w:t>государственные органы в соответствии с их компетенцией.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 xml:space="preserve">19.2. По итогам рассмотрения вопроса, указанного в </w:t>
      </w:r>
      <w:hyperlink w:anchor="Par115" w:history="1">
        <w:r w:rsidRPr="00A02935">
          <w:rPr>
            <w:rFonts w:ascii="Times New Roman" w:hAnsi="Times New Roman" w:cs="Times New Roman"/>
            <w:sz w:val="24"/>
            <w:szCs w:val="24"/>
          </w:rPr>
          <w:t>абзаце четвертом подпункта "б" пункта 1</w:t>
        </w:r>
      </w:hyperlink>
      <w:r w:rsidRPr="00A02935">
        <w:rPr>
          <w:rFonts w:ascii="Times New Roman" w:hAnsi="Times New Roman" w:cs="Times New Roman"/>
          <w:sz w:val="24"/>
          <w:szCs w:val="24"/>
        </w:rPr>
        <w:t>0 настоящего Положения, комиссия принимает одно из следующих решений: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13" w:history="1">
        <w:r w:rsidRPr="00A0293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14" w:history="1">
        <w:r w:rsidRPr="00A0293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 органа местного самоуправления  применить к муниципальному  служащему конкретную меру ответственности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174"/>
      <w:bookmarkEnd w:id="34"/>
      <w:r w:rsidRPr="00A02935">
        <w:rPr>
          <w:rFonts w:ascii="Times New Roman" w:hAnsi="Times New Roman" w:cs="Times New Roman"/>
          <w:sz w:val="24"/>
          <w:szCs w:val="24"/>
        </w:rPr>
        <w:t xml:space="preserve">19.3. По итогам рассмотрения вопроса, указанного в </w:t>
      </w:r>
      <w:hyperlink w:anchor="Par117" w:history="1">
        <w:r w:rsidRPr="00A02935">
          <w:rPr>
            <w:rFonts w:ascii="Times New Roman" w:hAnsi="Times New Roman" w:cs="Times New Roman"/>
            <w:sz w:val="24"/>
            <w:szCs w:val="24"/>
          </w:rPr>
          <w:t>абзаце пятом подпункта "б" пункта 1</w:t>
        </w:r>
      </w:hyperlink>
      <w:r w:rsidRPr="00A02935">
        <w:rPr>
          <w:rFonts w:ascii="Times New Roman" w:hAnsi="Times New Roman" w:cs="Times New Roman"/>
          <w:sz w:val="24"/>
          <w:szCs w:val="24"/>
        </w:rPr>
        <w:t>0 настоящего Положения, комиссия принимает одно из следующих решений: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 служащим должностных обязанностей конфликт интересов отсутствует;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 служащему и (или) руководителю  органа  местного самоуправления принять меры по урегулированию конфликта интересов или по недопущению его возникновения;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>в) признать, что муниципальный  служащий не соблюдал требования об урегулировании конфликта интересов. В этом случае комиссия рекомендует руководителю  органа местного самоуправления применить к муниципальному  служащему конкретную меру ответственности.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вопросов, указанных в </w:t>
      </w:r>
      <w:hyperlink w:anchor="Par109" w:history="1">
        <w:r w:rsidRPr="00A02935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2" w:history="1">
        <w:r w:rsidRPr="00A02935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0" w:history="1">
        <w:r w:rsidRPr="00A02935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2" w:history="1">
        <w:r w:rsidRPr="00A02935">
          <w:rPr>
            <w:rFonts w:ascii="Times New Roman" w:hAnsi="Times New Roman" w:cs="Times New Roman"/>
            <w:sz w:val="24"/>
            <w:szCs w:val="24"/>
          </w:rPr>
          <w:t>"</w:t>
        </w:r>
        <w:proofErr w:type="spellStart"/>
        <w:r w:rsidRPr="00A02935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A02935">
          <w:rPr>
            <w:rFonts w:ascii="Times New Roman" w:hAnsi="Times New Roman" w:cs="Times New Roman"/>
            <w:sz w:val="24"/>
            <w:szCs w:val="24"/>
          </w:rPr>
          <w:t>" пункта 1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0 настоящего Положения, и при наличии к тому оснований комиссия может принять иное решение, чем это предусмотрено </w:t>
      </w:r>
      <w:hyperlink w:anchor="Par153" w:history="1">
        <w:r w:rsidRPr="00A02935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16 - </w:t>
      </w:r>
      <w:hyperlink w:anchor="Par162" w:history="1">
        <w:r w:rsidRPr="00A02935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66" w:history="1">
        <w:r w:rsidRPr="00A02935">
          <w:rPr>
            <w:rFonts w:ascii="Times New Roman" w:hAnsi="Times New Roman" w:cs="Times New Roman"/>
            <w:sz w:val="24"/>
            <w:szCs w:val="24"/>
          </w:rPr>
          <w:t>20.1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74" w:history="1">
        <w:r w:rsidRPr="00A02935">
          <w:rPr>
            <w:rFonts w:ascii="Times New Roman" w:hAnsi="Times New Roman" w:cs="Times New Roman"/>
            <w:sz w:val="24"/>
            <w:szCs w:val="24"/>
          </w:rPr>
          <w:t>20.3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 </w:t>
      </w:r>
      <w:r w:rsidRPr="00A029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2935">
        <w:rPr>
          <w:rFonts w:ascii="Times New Roman" w:hAnsi="Times New Roman" w:cs="Times New Roman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181"/>
      <w:bookmarkEnd w:id="35"/>
      <w:r w:rsidRPr="00A02935">
        <w:rPr>
          <w:rFonts w:ascii="Times New Roman" w:hAnsi="Times New Roman" w:cs="Times New Roman"/>
          <w:sz w:val="24"/>
          <w:szCs w:val="24"/>
        </w:rPr>
        <w:t xml:space="preserve">20.1. По итогам рассмотрения вопроса, указанного в </w:t>
      </w:r>
      <w:hyperlink w:anchor="Par122" w:history="1">
        <w:r w:rsidRPr="00A02935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A02935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A02935">
          <w:rPr>
            <w:rFonts w:ascii="Times New Roman" w:hAnsi="Times New Roman" w:cs="Times New Roman"/>
            <w:sz w:val="24"/>
            <w:szCs w:val="24"/>
          </w:rPr>
          <w:t>" пункта 1</w:t>
        </w:r>
      </w:hyperlink>
      <w:r w:rsidRPr="00A02935">
        <w:rPr>
          <w:rFonts w:ascii="Times New Roman" w:hAnsi="Times New Roman" w:cs="Times New Roman"/>
          <w:sz w:val="24"/>
          <w:szCs w:val="24"/>
        </w:rPr>
        <w:t>0 настоящего Положения, комиссия принимает в отношении гражданина, замещавшего должность муниципальной службы в органе местного самоуправления</w:t>
      </w:r>
      <w:proofErr w:type="gramStart"/>
      <w:r w:rsidRPr="00A029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2935">
        <w:rPr>
          <w:rFonts w:ascii="Times New Roman" w:hAnsi="Times New Roman" w:cs="Times New Roman"/>
          <w:sz w:val="24"/>
          <w:szCs w:val="24"/>
        </w:rPr>
        <w:t xml:space="preserve"> одно из следующих решений: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02935" w:rsidRPr="00A02935" w:rsidRDefault="00A02935" w:rsidP="00A02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5" w:history="1">
        <w:r w:rsidRPr="00A02935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A02935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A02935" w:rsidRPr="00A02935" w:rsidRDefault="00A02935" w:rsidP="00A029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sz w:val="24"/>
          <w:szCs w:val="24"/>
        </w:rPr>
        <w:t xml:space="preserve">21.По итогам рассмотрения вопроса, предусмотренного подпунктом «в» пункта 10 </w:t>
      </w:r>
      <w:r w:rsidRPr="00A02935">
        <w:rPr>
          <w:rFonts w:ascii="Times New Roman" w:hAnsi="Times New Roman" w:cs="Times New Roman"/>
          <w:sz w:val="24"/>
          <w:szCs w:val="24"/>
        </w:rPr>
        <w:lastRenderedPageBreak/>
        <w:t>настоящего Положения, комиссия принимает соответствующее решение.</w:t>
      </w:r>
    </w:p>
    <w:p w:rsidR="00A02935" w:rsidRPr="00A02935" w:rsidRDefault="00A02935" w:rsidP="00A029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935">
        <w:rPr>
          <w:rFonts w:ascii="Times New Roman" w:hAnsi="Times New Roman" w:cs="Times New Roman"/>
          <w:color w:val="000000"/>
          <w:sz w:val="24"/>
          <w:szCs w:val="24"/>
        </w:rPr>
        <w:t>22</w:t>
      </w:r>
      <w:bookmarkStart w:id="36" w:name="sub_10203"/>
      <w:bookmarkEnd w:id="32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. Для исполнения решений комиссии могут быть подготовлены проекты нормативных правовых актов Администрации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правовых актов и поручений главы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24"/>
      <w:bookmarkEnd w:id="36"/>
      <w:r w:rsidRPr="00A02935">
        <w:rPr>
          <w:rFonts w:ascii="Times New Roman" w:hAnsi="Times New Roman" w:cs="Times New Roman"/>
          <w:color w:val="000000"/>
          <w:sz w:val="24"/>
          <w:szCs w:val="24"/>
        </w:rPr>
        <w:t>23. </w:t>
      </w:r>
      <w:r w:rsidRPr="00A02935">
        <w:rPr>
          <w:rFonts w:ascii="Times New Roman" w:hAnsi="Times New Roman" w:cs="Times New Roman"/>
          <w:sz w:val="24"/>
          <w:szCs w:val="24"/>
        </w:rPr>
        <w:t xml:space="preserve">Решения комиссии по вопросам, указанным в </w:t>
      </w:r>
      <w:hyperlink w:anchor="sub_1011" w:history="1">
        <w:r w:rsidRPr="00A02935">
          <w:rPr>
            <w:rFonts w:ascii="Times New Roman" w:hAnsi="Times New Roman" w:cs="Times New Roman"/>
            <w:sz w:val="24"/>
            <w:szCs w:val="24"/>
          </w:rPr>
          <w:t>пункте </w:t>
        </w:r>
      </w:hyperlink>
      <w:r w:rsidRPr="00A02935">
        <w:rPr>
          <w:rFonts w:ascii="Times New Roman" w:hAnsi="Times New Roman" w:cs="Times New Roman"/>
          <w:sz w:val="24"/>
          <w:szCs w:val="24"/>
        </w:rPr>
        <w:t>10 настоящего Положения, принимаются простым большинством голосов  присутствующих на заседании членов комиссии</w:t>
      </w:r>
      <w:proofErr w:type="gramStart"/>
      <w:r w:rsidRPr="00A029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2935">
        <w:rPr>
          <w:rFonts w:ascii="Times New Roman" w:hAnsi="Times New Roman" w:cs="Times New Roman"/>
          <w:sz w:val="24"/>
          <w:szCs w:val="24"/>
        </w:rPr>
        <w:t xml:space="preserve"> Порядок голосования (тайное или открытое) принимается комиссией в ходе заседания большинством голосов присутствующих на заседании членов комиссии.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sub_1025"/>
      <w:bookmarkEnd w:id="37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24.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122" w:history="1">
        <w:r w:rsidRPr="00A02935">
          <w:rPr>
            <w:rFonts w:ascii="Times New Roman" w:hAnsi="Times New Roman" w:cs="Times New Roman"/>
            <w:color w:val="000000"/>
            <w:sz w:val="24"/>
            <w:szCs w:val="24"/>
          </w:rPr>
          <w:t>абзаце втором подпункта «б»  пункта </w:t>
        </w:r>
      </w:hyperlink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10 настоящего Положения, для Главы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носят рекомендательный характер.  Решение, принимаемое по итогам рассмотрения вопроса, указанного в </w:t>
      </w:r>
      <w:hyperlink w:anchor="sub_101122" w:history="1">
        <w:r w:rsidRPr="00A02935">
          <w:rPr>
            <w:rFonts w:ascii="Times New Roman" w:hAnsi="Times New Roman" w:cs="Times New Roman"/>
            <w:color w:val="000000"/>
            <w:sz w:val="24"/>
            <w:szCs w:val="24"/>
          </w:rPr>
          <w:t>абзаце втором подпункта «б» пункта </w:t>
        </w:r>
      </w:hyperlink>
      <w:r w:rsidRPr="00A02935">
        <w:rPr>
          <w:rFonts w:ascii="Times New Roman" w:hAnsi="Times New Roman" w:cs="Times New Roman"/>
          <w:color w:val="000000"/>
          <w:sz w:val="24"/>
          <w:szCs w:val="24"/>
        </w:rPr>
        <w:t>10 настоящего Положения, носит обязательный характер.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sub_1026"/>
      <w:bookmarkEnd w:id="38"/>
      <w:r w:rsidRPr="00A02935">
        <w:rPr>
          <w:rFonts w:ascii="Times New Roman" w:hAnsi="Times New Roman" w:cs="Times New Roman"/>
          <w:color w:val="000000"/>
          <w:sz w:val="24"/>
          <w:szCs w:val="24"/>
        </w:rPr>
        <w:t>25. В протоколе заседания комиссии указываются: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sub_10261"/>
      <w:bookmarkEnd w:id="39"/>
      <w:r w:rsidRPr="00A02935">
        <w:rPr>
          <w:rFonts w:ascii="Times New Roman" w:hAnsi="Times New Roman" w:cs="Times New Roman"/>
          <w:color w:val="000000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sub_10262"/>
      <w:bookmarkEnd w:id="40"/>
      <w:r w:rsidRPr="00A02935">
        <w:rPr>
          <w:rFonts w:ascii="Times New Roman" w:hAnsi="Times New Roman" w:cs="Times New Roman"/>
          <w:color w:val="000000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sub_10263"/>
      <w:bookmarkEnd w:id="41"/>
      <w:r w:rsidRPr="00A02935">
        <w:rPr>
          <w:rFonts w:ascii="Times New Roman" w:hAnsi="Times New Roman" w:cs="Times New Roman"/>
          <w:color w:val="000000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sub_10264"/>
      <w:bookmarkEnd w:id="42"/>
      <w:r w:rsidRPr="00A02935">
        <w:rPr>
          <w:rFonts w:ascii="Times New Roman" w:hAnsi="Times New Roman" w:cs="Times New Roman"/>
          <w:color w:val="000000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sub_10265"/>
      <w:bookmarkEnd w:id="43"/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sub_10266"/>
      <w:bookmarkEnd w:id="44"/>
      <w:r w:rsidRPr="00A02935">
        <w:rPr>
          <w:rFonts w:ascii="Times New Roman" w:hAnsi="Times New Roman" w:cs="Times New Roman"/>
          <w:color w:val="000000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sub_10267"/>
      <w:bookmarkEnd w:id="45"/>
      <w:r w:rsidRPr="00A02935">
        <w:rPr>
          <w:rFonts w:ascii="Times New Roman" w:hAnsi="Times New Roman" w:cs="Times New Roman"/>
          <w:color w:val="000000"/>
          <w:sz w:val="24"/>
          <w:szCs w:val="24"/>
        </w:rPr>
        <w:t>ж) другие сведения;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sub_10268"/>
      <w:bookmarkEnd w:id="46"/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>) результаты голосования;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sub_10269"/>
      <w:bookmarkEnd w:id="47"/>
      <w:r w:rsidRPr="00A02935">
        <w:rPr>
          <w:rFonts w:ascii="Times New Roman" w:hAnsi="Times New Roman" w:cs="Times New Roman"/>
          <w:color w:val="000000"/>
          <w:sz w:val="24"/>
          <w:szCs w:val="24"/>
        </w:rPr>
        <w:t>и) решение и обоснование его принятия.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sub_1027"/>
      <w:bookmarkEnd w:id="48"/>
      <w:r w:rsidRPr="00A02935">
        <w:rPr>
          <w:rFonts w:ascii="Times New Roman" w:hAnsi="Times New Roman" w:cs="Times New Roman"/>
          <w:color w:val="000000"/>
          <w:sz w:val="24"/>
          <w:szCs w:val="24"/>
        </w:rPr>
        <w:t>26.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sub_1028"/>
      <w:bookmarkEnd w:id="49"/>
      <w:r w:rsidRPr="00A029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27. Копии протокола заседания комиссии в 7 –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дневный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срок со дня заседания направляются Главе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полностью или в виде выписок из него - муниципальному служащему, а также, по решению комисси</w:t>
      </w:r>
      <w:proofErr w:type="gram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 иным заинтересованным лицам.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sub_1029"/>
      <w:bookmarkEnd w:id="50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28. Глава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обязан рассмотреть протокол заседания комиссии и вправе учесть в пределах своей </w:t>
      </w:r>
      <w:proofErr w:type="gram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компетенции</w:t>
      </w:r>
      <w:proofErr w:type="gram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оглашается на ближайшем заседании комиссии и принимается к сведению без обсуждения.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sub_1030"/>
      <w:bookmarkEnd w:id="51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29.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" w:name="sub_1031"/>
      <w:bookmarkEnd w:id="52"/>
      <w:r w:rsidRPr="00A02935">
        <w:rPr>
          <w:rFonts w:ascii="Times New Roman" w:hAnsi="Times New Roman" w:cs="Times New Roman"/>
          <w:color w:val="000000"/>
          <w:sz w:val="24"/>
          <w:szCs w:val="24"/>
        </w:rPr>
        <w:t>30.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" w:name="sub_1032"/>
      <w:bookmarkEnd w:id="53"/>
      <w:r w:rsidRPr="00A02935">
        <w:rPr>
          <w:rFonts w:ascii="Times New Roman" w:hAnsi="Times New Roman" w:cs="Times New Roman"/>
          <w:color w:val="000000"/>
          <w:sz w:val="24"/>
          <w:szCs w:val="24"/>
        </w:rPr>
        <w:t>31.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proofErr w:type="gramStart"/>
      <w:r w:rsidRPr="00A02935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Pr="00A02935"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sz w:val="24"/>
          <w:szCs w:val="24"/>
        </w:rPr>
        <w:t xml:space="preserve"> сельского поселения, вручается гражданину, замещавшему должность муниципальной службы, в отношении которого рассматривался вопрос, указанный в абзаце втором подпункта «б» 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A02935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A02935" w:rsidRPr="00A02935" w:rsidRDefault="00A02935" w:rsidP="00A02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55" w:name="sub_1033"/>
      <w:bookmarkEnd w:id="54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33.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proofErr w:type="spellStart"/>
      <w:r w:rsidRPr="00A02935">
        <w:rPr>
          <w:rFonts w:ascii="Times New Roman" w:hAnsi="Times New Roman" w:cs="Times New Roman"/>
          <w:color w:val="000000"/>
          <w:sz w:val="24"/>
          <w:szCs w:val="24"/>
        </w:rPr>
        <w:t>Балко-Грузского</w:t>
      </w:r>
      <w:proofErr w:type="spellEnd"/>
      <w:r w:rsidRPr="00A0293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поселения.  </w:t>
      </w:r>
      <w:bookmarkEnd w:id="55"/>
    </w:p>
    <w:sectPr w:rsidR="00A02935" w:rsidRPr="00A0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935"/>
    <w:rsid w:val="00A0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9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AC0085A1AE4914997C596E0C7245C1AEC08F1DB73508F9BB216B6192v0q4G" TargetMode="External"/><Relationship Id="rId13" Type="http://schemas.openxmlformats.org/officeDocument/2006/relationships/hyperlink" Target="consultantplus://offline/ref=54AC0085A1AE4914997C596E0C7245C1AEC08F1DB73508F9BB216B6192v0q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2272.1401" TargetMode="External"/><Relationship Id="rId12" Type="http://schemas.openxmlformats.org/officeDocument/2006/relationships/hyperlink" Target="consultantplus://offline/ref=54AC0085A1AE4914997C596E0C7245C1AEC08E1BB93008F9BB216B6192042ED9561F3D412E59A2B4v6q6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64203.10" TargetMode="External"/><Relationship Id="rId11" Type="http://schemas.openxmlformats.org/officeDocument/2006/relationships/hyperlink" Target="consultantplus://offline/ref=54AC0085A1AE4914997C596E0C7245C1AEC08E1BB93008F9BB216B6192042ED9561F3D412E59A2B4v6q6G" TargetMode="Externa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consultantplus://offline/ref=54AC0085A1AE4914997C596E0C7245C1AEC08F1EBC3208F9BB216B6192042ED9561F3D42v2q6G" TargetMode="External"/><Relationship Id="rId10" Type="http://schemas.openxmlformats.org/officeDocument/2006/relationships/hyperlink" Target="consultantplus://offline/ref=54AC0085A1AE4914997C596E0C7245C1AEC18610B63208F9BB216B6192042ED9561F3D412E59A2B7v6qBG" TargetMode="Externa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garantF1://12064203.101" TargetMode="External"/><Relationship Id="rId14" Type="http://schemas.openxmlformats.org/officeDocument/2006/relationships/hyperlink" Target="consultantplus://offline/ref=54AC0085A1AE4914997C596E0C7245C1AEC08F1DB73508F9BB216B6192v0q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4552</Words>
  <Characters>25948</Characters>
  <Application>Microsoft Office Word</Application>
  <DocSecurity>0</DocSecurity>
  <Lines>216</Lines>
  <Paragraphs>60</Paragraphs>
  <ScaleCrop>false</ScaleCrop>
  <Company>SPecialiST RePack</Company>
  <LinksUpToDate>false</LinksUpToDate>
  <CharactersWithSpaces>30440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2017-05-24T17:16:00Z</dcterms:created>
  <dcterms:modified xsi:type="dcterms:W3CDTF">2017-05-24T17:17:00Z</dcterms:modified>
</cp:coreProperties>
</file>