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87" w:rsidRPr="001261EC" w:rsidRDefault="00525E87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 w:rsidRPr="001261EC">
        <w:rPr>
          <w:rStyle w:val="FontStyle14"/>
          <w:b/>
          <w:bCs/>
          <w:sz w:val="28"/>
          <w:szCs w:val="28"/>
        </w:rPr>
        <w:t>ОТЧЕТ</w:t>
      </w:r>
    </w:p>
    <w:p w:rsidR="00525E87" w:rsidRPr="001261EC" w:rsidRDefault="00525E87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 w:rsidRPr="001261EC">
        <w:rPr>
          <w:rStyle w:val="FontStyle14"/>
          <w:b/>
          <w:bCs/>
          <w:sz w:val="28"/>
          <w:szCs w:val="28"/>
        </w:rPr>
        <w:t xml:space="preserve">Главы Администрации </w:t>
      </w:r>
      <w:r w:rsidR="005E607D">
        <w:rPr>
          <w:rStyle w:val="FontStyle14"/>
          <w:b/>
          <w:bCs/>
          <w:sz w:val="28"/>
          <w:szCs w:val="28"/>
        </w:rPr>
        <w:t>Балко-Грузского</w:t>
      </w:r>
      <w:r w:rsidRPr="001261EC">
        <w:rPr>
          <w:rStyle w:val="FontStyle14"/>
          <w:b/>
          <w:bCs/>
          <w:sz w:val="28"/>
          <w:szCs w:val="28"/>
        </w:rPr>
        <w:t xml:space="preserve"> сельского поселения </w:t>
      </w:r>
    </w:p>
    <w:p w:rsidR="00525E87" w:rsidRPr="001261EC" w:rsidRDefault="00525E87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 w:rsidRPr="001261EC">
        <w:rPr>
          <w:rStyle w:val="FontStyle14"/>
          <w:b/>
          <w:bCs/>
          <w:sz w:val="28"/>
          <w:szCs w:val="28"/>
        </w:rPr>
        <w:t>Егорлыкского района Ростовской области</w:t>
      </w:r>
    </w:p>
    <w:p w:rsidR="00525E87" w:rsidRPr="00C90D14" w:rsidRDefault="00525E87" w:rsidP="00C90D14">
      <w:pPr>
        <w:pStyle w:val="Style3"/>
        <w:widowControl/>
        <w:spacing w:before="19" w:line="283" w:lineRule="exact"/>
        <w:ind w:firstLine="480"/>
        <w:jc w:val="center"/>
        <w:rPr>
          <w:b/>
          <w:bCs/>
          <w:sz w:val="28"/>
          <w:szCs w:val="28"/>
        </w:rPr>
      </w:pPr>
      <w:r w:rsidRPr="001261EC">
        <w:rPr>
          <w:rStyle w:val="FontStyle14"/>
          <w:b/>
          <w:bCs/>
          <w:sz w:val="28"/>
          <w:szCs w:val="28"/>
        </w:rPr>
        <w:t xml:space="preserve">о результатах работы в </w:t>
      </w:r>
      <w:r>
        <w:rPr>
          <w:rStyle w:val="FontStyle14"/>
          <w:b/>
          <w:bCs/>
          <w:sz w:val="28"/>
          <w:szCs w:val="28"/>
        </w:rPr>
        <w:t>первом полугодии 201</w:t>
      </w:r>
      <w:r w:rsidR="00D9739B">
        <w:rPr>
          <w:rStyle w:val="FontStyle14"/>
          <w:b/>
          <w:bCs/>
          <w:sz w:val="28"/>
          <w:szCs w:val="28"/>
        </w:rPr>
        <w:t>8</w:t>
      </w:r>
      <w:r>
        <w:rPr>
          <w:rStyle w:val="FontStyle14"/>
          <w:b/>
          <w:bCs/>
          <w:sz w:val="28"/>
          <w:szCs w:val="28"/>
        </w:rPr>
        <w:t xml:space="preserve"> года</w:t>
      </w:r>
    </w:p>
    <w:p w:rsidR="00525E87" w:rsidRPr="001261EC" w:rsidRDefault="00525E87" w:rsidP="00525E87">
      <w:pPr>
        <w:ind w:firstLine="480"/>
        <w:jc w:val="both"/>
        <w:rPr>
          <w:sz w:val="28"/>
          <w:szCs w:val="28"/>
        </w:rPr>
      </w:pPr>
    </w:p>
    <w:p w:rsidR="00525E87" w:rsidRPr="001261EC" w:rsidRDefault="00525E87" w:rsidP="00525E87">
      <w:pPr>
        <w:ind w:firstLine="480"/>
        <w:jc w:val="both"/>
        <w:rPr>
          <w:sz w:val="28"/>
          <w:szCs w:val="28"/>
        </w:rPr>
      </w:pPr>
      <w:r w:rsidRPr="001261EC">
        <w:rPr>
          <w:sz w:val="28"/>
          <w:szCs w:val="28"/>
        </w:rPr>
        <w:t xml:space="preserve">В соответствии с действующим законодательством, согласно требованиям Федерального закона от 06.10.2003 г.№ 131-ФЗ «Об организации местного самоуправления в Российской Федерации», Областного закона от 28.12.2005 г. № 436-ЗС «О местном самоуправлении в Ростовской области» главы администраций ежегодно должны отчитываться перед населением и представительным органом муниципального образования о проделанной работе по исполнению бюджета поселения за прошедший год и определить основные направления работы на очередной финансовый год, исходя из утверждённого Собранием депутатов бюджета.  При этом, по поручению Губернатора Ростовской области Василия Юрьевича Голубева   главы администраций сельских поселений Дона отчитываются о своей деятельности и деятельности муниципалитета перед населением дважды в год, представляя полугодовой и годовой отчеты. </w:t>
      </w:r>
    </w:p>
    <w:p w:rsidR="00525E87" w:rsidRPr="001261EC" w:rsidRDefault="00525E87" w:rsidP="00525E87">
      <w:pPr>
        <w:ind w:firstLine="480"/>
        <w:jc w:val="both"/>
        <w:rPr>
          <w:sz w:val="28"/>
          <w:szCs w:val="28"/>
        </w:rPr>
      </w:pPr>
    </w:p>
    <w:p w:rsidR="00525E87" w:rsidRPr="001261EC" w:rsidRDefault="00525E87" w:rsidP="00525E87">
      <w:pPr>
        <w:ind w:firstLine="480"/>
        <w:jc w:val="both"/>
        <w:rPr>
          <w:sz w:val="28"/>
          <w:szCs w:val="28"/>
        </w:rPr>
      </w:pPr>
      <w:r w:rsidRPr="001261EC">
        <w:rPr>
          <w:sz w:val="28"/>
          <w:szCs w:val="28"/>
        </w:rPr>
        <w:t xml:space="preserve">Сегодня настало время подвести итоги </w:t>
      </w:r>
      <w:r w:rsidR="00653A08">
        <w:rPr>
          <w:sz w:val="28"/>
          <w:szCs w:val="28"/>
        </w:rPr>
        <w:t>истёкшего периода 201</w:t>
      </w:r>
      <w:r w:rsidR="00D9739B">
        <w:rPr>
          <w:sz w:val="28"/>
          <w:szCs w:val="28"/>
        </w:rPr>
        <w:t>8</w:t>
      </w:r>
      <w:r w:rsidR="00653A08">
        <w:rPr>
          <w:sz w:val="28"/>
          <w:szCs w:val="28"/>
        </w:rPr>
        <w:t xml:space="preserve"> года</w:t>
      </w:r>
      <w:r w:rsidRPr="001261EC">
        <w:rPr>
          <w:sz w:val="28"/>
          <w:szCs w:val="28"/>
        </w:rPr>
        <w:t>.</w:t>
      </w:r>
    </w:p>
    <w:p w:rsidR="00525E87" w:rsidRPr="001261EC" w:rsidRDefault="00525E87" w:rsidP="00653A08">
      <w:pPr>
        <w:pStyle w:val="Style3"/>
        <w:widowControl/>
        <w:spacing w:before="19" w:line="283" w:lineRule="exact"/>
        <w:rPr>
          <w:rStyle w:val="FontStyle14"/>
          <w:b/>
          <w:bCs/>
          <w:sz w:val="28"/>
          <w:szCs w:val="28"/>
        </w:rPr>
      </w:pPr>
    </w:p>
    <w:p w:rsidR="00525E87" w:rsidRPr="001261EC" w:rsidRDefault="00525E87" w:rsidP="00525E87">
      <w:pPr>
        <w:ind w:firstLine="480"/>
        <w:jc w:val="both"/>
        <w:rPr>
          <w:rStyle w:val="FontStyle14"/>
          <w:sz w:val="28"/>
          <w:szCs w:val="28"/>
        </w:rPr>
      </w:pPr>
      <w:r w:rsidRPr="001261EC">
        <w:rPr>
          <w:rStyle w:val="FontStyle14"/>
          <w:sz w:val="28"/>
          <w:szCs w:val="28"/>
        </w:rPr>
        <w:t xml:space="preserve">Администрация </w:t>
      </w:r>
      <w:r w:rsidR="005E607D">
        <w:rPr>
          <w:rStyle w:val="FontStyle14"/>
          <w:sz w:val="28"/>
          <w:szCs w:val="28"/>
        </w:rPr>
        <w:t>Балко-Грузского</w:t>
      </w:r>
      <w:r w:rsidRPr="001261EC">
        <w:rPr>
          <w:rStyle w:val="FontStyle14"/>
          <w:sz w:val="28"/>
          <w:szCs w:val="28"/>
        </w:rPr>
        <w:t xml:space="preserve"> сельского поселения осуществля</w:t>
      </w:r>
      <w:r w:rsidR="00653A08">
        <w:rPr>
          <w:rStyle w:val="FontStyle14"/>
          <w:sz w:val="28"/>
          <w:szCs w:val="28"/>
        </w:rPr>
        <w:t>ет</w:t>
      </w:r>
      <w:r w:rsidRPr="001261EC">
        <w:rPr>
          <w:rStyle w:val="FontStyle14"/>
          <w:sz w:val="28"/>
          <w:szCs w:val="28"/>
        </w:rPr>
        <w:t xml:space="preserve"> свою деятельность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1261EC">
        <w:rPr>
          <w:sz w:val="28"/>
          <w:szCs w:val="28"/>
        </w:rPr>
        <w:t xml:space="preserve">Областным законом от 28.12.2005 г. № 436-ЗС «О местном самоуправлении в Ростовской области», </w:t>
      </w:r>
      <w:r w:rsidRPr="001261EC">
        <w:rPr>
          <w:rStyle w:val="FontStyle14"/>
          <w:sz w:val="28"/>
          <w:szCs w:val="28"/>
        </w:rPr>
        <w:t>Уставом Муниципального образования «</w:t>
      </w:r>
      <w:r w:rsidR="005E607D">
        <w:rPr>
          <w:rStyle w:val="FontStyle14"/>
          <w:sz w:val="28"/>
          <w:szCs w:val="28"/>
        </w:rPr>
        <w:t>Балко-Грузское</w:t>
      </w:r>
      <w:r w:rsidRPr="001261EC">
        <w:rPr>
          <w:rStyle w:val="FontStyle14"/>
          <w:sz w:val="28"/>
          <w:szCs w:val="28"/>
        </w:rPr>
        <w:t xml:space="preserve"> сельское поселение».</w:t>
      </w:r>
      <w:r w:rsidR="00D348EC">
        <w:rPr>
          <w:rStyle w:val="FontStyle14"/>
          <w:sz w:val="28"/>
          <w:szCs w:val="28"/>
        </w:rPr>
        <w:t xml:space="preserve"> </w:t>
      </w:r>
      <w:r w:rsidRPr="001261EC">
        <w:rPr>
          <w:rStyle w:val="FontStyle14"/>
          <w:sz w:val="28"/>
          <w:szCs w:val="28"/>
        </w:rPr>
        <w:t>Осуществлением поставленных перед администрацией задач занима</w:t>
      </w:r>
      <w:r w:rsidR="00653A08">
        <w:rPr>
          <w:rStyle w:val="FontStyle14"/>
          <w:sz w:val="28"/>
          <w:szCs w:val="28"/>
        </w:rPr>
        <w:t xml:space="preserve">ется </w:t>
      </w:r>
      <w:r w:rsidR="005E607D">
        <w:rPr>
          <w:rStyle w:val="FontStyle14"/>
          <w:sz w:val="28"/>
          <w:szCs w:val="28"/>
        </w:rPr>
        <w:t>6</w:t>
      </w:r>
      <w:r w:rsidRPr="001261EC">
        <w:rPr>
          <w:rStyle w:val="FontStyle14"/>
          <w:sz w:val="28"/>
          <w:szCs w:val="28"/>
        </w:rPr>
        <w:t xml:space="preserve"> муниципальных служащих, </w:t>
      </w:r>
      <w:r w:rsidR="005E607D">
        <w:rPr>
          <w:rStyle w:val="FontStyle14"/>
          <w:sz w:val="28"/>
          <w:szCs w:val="28"/>
        </w:rPr>
        <w:t>4</w:t>
      </w:r>
      <w:r w:rsidRPr="001261EC">
        <w:rPr>
          <w:rStyle w:val="FontStyle14"/>
          <w:sz w:val="28"/>
          <w:szCs w:val="28"/>
        </w:rPr>
        <w:t xml:space="preserve"> человек</w:t>
      </w:r>
      <w:r w:rsidR="005E607D">
        <w:rPr>
          <w:rStyle w:val="FontStyle14"/>
          <w:sz w:val="28"/>
          <w:szCs w:val="28"/>
        </w:rPr>
        <w:t>а</w:t>
      </w:r>
      <w:r w:rsidRPr="001261EC">
        <w:rPr>
          <w:rStyle w:val="FontStyle14"/>
          <w:sz w:val="28"/>
          <w:szCs w:val="28"/>
        </w:rPr>
        <w:t xml:space="preserve"> технического персонала. </w:t>
      </w:r>
    </w:p>
    <w:p w:rsidR="00653A08" w:rsidRPr="001261EC" w:rsidRDefault="00653A08" w:rsidP="004B4221">
      <w:pPr>
        <w:jc w:val="both"/>
        <w:rPr>
          <w:sz w:val="28"/>
          <w:szCs w:val="28"/>
        </w:rPr>
      </w:pPr>
    </w:p>
    <w:p w:rsidR="005E607D" w:rsidRDefault="005E607D" w:rsidP="00653A08">
      <w:pPr>
        <w:ind w:firstLine="480"/>
        <w:jc w:val="both"/>
        <w:rPr>
          <w:rStyle w:val="FontStyle15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Балко-Грузское сельское поселение включает в себя пять населенных пунктов.  </w:t>
      </w:r>
      <w:r w:rsidR="005E0E86">
        <w:rPr>
          <w:sz w:val="28"/>
          <w:szCs w:val="28"/>
        </w:rPr>
        <w:t>Общая площадь сельхозугодий 21974 га, в том числе пашни 1888</w:t>
      </w:r>
      <w:r w:rsidR="00D348EC">
        <w:rPr>
          <w:sz w:val="28"/>
          <w:szCs w:val="28"/>
        </w:rPr>
        <w:t>8</w:t>
      </w:r>
      <w:r w:rsidR="005E0E86">
        <w:rPr>
          <w:sz w:val="28"/>
          <w:szCs w:val="28"/>
        </w:rPr>
        <w:t xml:space="preserve"> га. </w:t>
      </w:r>
      <w:r w:rsidR="005E0E86">
        <w:rPr>
          <w:rStyle w:val="FontStyle15"/>
          <w:b w:val="0"/>
          <w:bCs w:val="0"/>
          <w:sz w:val="28"/>
          <w:szCs w:val="28"/>
        </w:rPr>
        <w:t xml:space="preserve">В поселении находятся две средние школы, в Балко-Грузской школе обучаются </w:t>
      </w:r>
      <w:r w:rsidR="00E33C30">
        <w:rPr>
          <w:rStyle w:val="FontStyle15"/>
          <w:b w:val="0"/>
          <w:bCs w:val="0"/>
          <w:sz w:val="28"/>
          <w:szCs w:val="28"/>
        </w:rPr>
        <w:t>79</w:t>
      </w:r>
      <w:r w:rsidR="005E0E86">
        <w:rPr>
          <w:rStyle w:val="FontStyle15"/>
          <w:b w:val="0"/>
          <w:bCs w:val="0"/>
          <w:sz w:val="28"/>
          <w:szCs w:val="28"/>
        </w:rPr>
        <w:t xml:space="preserve"> учащихся, в Луначарской </w:t>
      </w:r>
      <w:r w:rsidR="00E33C30">
        <w:rPr>
          <w:rStyle w:val="FontStyle15"/>
          <w:b w:val="0"/>
          <w:bCs w:val="0"/>
          <w:sz w:val="28"/>
          <w:szCs w:val="28"/>
        </w:rPr>
        <w:t xml:space="preserve">200 </w:t>
      </w:r>
      <w:r w:rsidR="005E0E86">
        <w:rPr>
          <w:rStyle w:val="FontStyle15"/>
          <w:b w:val="0"/>
          <w:bCs w:val="0"/>
          <w:sz w:val="28"/>
          <w:szCs w:val="28"/>
        </w:rPr>
        <w:t xml:space="preserve">учащихся, два детских сада: </w:t>
      </w:r>
      <w:r w:rsidR="00AA0F56">
        <w:rPr>
          <w:rStyle w:val="FontStyle15"/>
          <w:b w:val="0"/>
          <w:bCs w:val="0"/>
          <w:sz w:val="28"/>
          <w:szCs w:val="28"/>
        </w:rPr>
        <w:t xml:space="preserve">МБДОУ детский сад № 5 «Сказка» - </w:t>
      </w:r>
      <w:r w:rsidR="005E0E86">
        <w:rPr>
          <w:rStyle w:val="FontStyle15"/>
          <w:b w:val="0"/>
          <w:bCs w:val="0"/>
          <w:sz w:val="28"/>
          <w:szCs w:val="28"/>
        </w:rPr>
        <w:t xml:space="preserve">который </w:t>
      </w:r>
      <w:r w:rsidR="00AA0F56">
        <w:rPr>
          <w:rStyle w:val="FontStyle15"/>
          <w:b w:val="0"/>
          <w:bCs w:val="0"/>
          <w:sz w:val="28"/>
          <w:szCs w:val="28"/>
        </w:rPr>
        <w:t xml:space="preserve"> </w:t>
      </w:r>
      <w:r w:rsidR="005E0E86">
        <w:rPr>
          <w:rStyle w:val="FontStyle15"/>
          <w:b w:val="0"/>
          <w:bCs w:val="0"/>
          <w:sz w:val="28"/>
          <w:szCs w:val="28"/>
        </w:rPr>
        <w:t xml:space="preserve">посещают </w:t>
      </w:r>
      <w:r w:rsidR="00E33C30">
        <w:rPr>
          <w:rStyle w:val="FontStyle15"/>
          <w:b w:val="0"/>
          <w:bCs w:val="0"/>
          <w:sz w:val="28"/>
          <w:szCs w:val="28"/>
        </w:rPr>
        <w:t>75</w:t>
      </w:r>
      <w:r w:rsidR="005E0E86">
        <w:rPr>
          <w:rStyle w:val="FontStyle15"/>
          <w:b w:val="0"/>
          <w:bCs w:val="0"/>
          <w:sz w:val="28"/>
          <w:szCs w:val="28"/>
        </w:rPr>
        <w:t xml:space="preserve">  воспитанников и МБДОУ детс</w:t>
      </w:r>
      <w:r w:rsidR="00AA0F56">
        <w:rPr>
          <w:rStyle w:val="FontStyle15"/>
          <w:b w:val="0"/>
          <w:bCs w:val="0"/>
          <w:sz w:val="28"/>
          <w:szCs w:val="28"/>
        </w:rPr>
        <w:t xml:space="preserve">кий </w:t>
      </w:r>
      <w:proofErr w:type="gramStart"/>
      <w:r w:rsidR="00AA0F56">
        <w:rPr>
          <w:rStyle w:val="FontStyle15"/>
          <w:b w:val="0"/>
          <w:bCs w:val="0"/>
          <w:sz w:val="28"/>
          <w:szCs w:val="28"/>
        </w:rPr>
        <w:t>сад</w:t>
      </w:r>
      <w:proofErr w:type="gramEnd"/>
      <w:r w:rsidR="00AA0F56">
        <w:rPr>
          <w:rStyle w:val="FontStyle15"/>
          <w:b w:val="0"/>
          <w:bCs w:val="0"/>
          <w:sz w:val="28"/>
          <w:szCs w:val="28"/>
        </w:rPr>
        <w:t xml:space="preserve"> № 16 «Аленка» – </w:t>
      </w:r>
      <w:proofErr w:type="gramStart"/>
      <w:r w:rsidR="00AA0F56">
        <w:rPr>
          <w:rStyle w:val="FontStyle15"/>
          <w:b w:val="0"/>
          <w:bCs w:val="0"/>
          <w:sz w:val="28"/>
          <w:szCs w:val="28"/>
        </w:rPr>
        <w:t>который</w:t>
      </w:r>
      <w:proofErr w:type="gramEnd"/>
      <w:r w:rsidR="00AA0F56">
        <w:rPr>
          <w:rStyle w:val="FontStyle15"/>
          <w:b w:val="0"/>
          <w:bCs w:val="0"/>
          <w:sz w:val="28"/>
          <w:szCs w:val="28"/>
        </w:rPr>
        <w:t xml:space="preserve"> </w:t>
      </w:r>
      <w:r w:rsidR="005E0E86">
        <w:rPr>
          <w:rStyle w:val="FontStyle15"/>
          <w:b w:val="0"/>
          <w:bCs w:val="0"/>
          <w:sz w:val="28"/>
          <w:szCs w:val="28"/>
        </w:rPr>
        <w:t xml:space="preserve"> посещают </w:t>
      </w:r>
      <w:r w:rsidR="005E0E86" w:rsidRPr="00D9739B">
        <w:rPr>
          <w:rStyle w:val="FontStyle15"/>
          <w:b w:val="0"/>
          <w:bCs w:val="0"/>
          <w:sz w:val="28"/>
          <w:szCs w:val="28"/>
        </w:rPr>
        <w:t>3</w:t>
      </w:r>
      <w:r w:rsidR="00E33C30">
        <w:rPr>
          <w:rStyle w:val="FontStyle15"/>
          <w:b w:val="0"/>
          <w:bCs w:val="0"/>
          <w:sz w:val="28"/>
          <w:szCs w:val="28"/>
        </w:rPr>
        <w:t>0</w:t>
      </w:r>
      <w:r w:rsidR="005E0E86">
        <w:rPr>
          <w:rStyle w:val="FontStyle15"/>
          <w:b w:val="0"/>
          <w:bCs w:val="0"/>
          <w:sz w:val="28"/>
          <w:szCs w:val="28"/>
        </w:rPr>
        <w:t xml:space="preserve"> воспитанников.</w:t>
      </w:r>
    </w:p>
    <w:p w:rsidR="005E607D" w:rsidRDefault="00653A08" w:rsidP="005E607D">
      <w:pPr>
        <w:ind w:firstLine="480"/>
        <w:jc w:val="both"/>
        <w:rPr>
          <w:rStyle w:val="FontStyle15"/>
          <w:b w:val="0"/>
          <w:bCs w:val="0"/>
          <w:sz w:val="28"/>
          <w:szCs w:val="28"/>
        </w:rPr>
      </w:pPr>
      <w:r w:rsidRPr="00D9739B">
        <w:rPr>
          <w:rStyle w:val="FontStyle15"/>
          <w:b w:val="0"/>
          <w:sz w:val="28"/>
          <w:szCs w:val="28"/>
        </w:rPr>
        <w:t xml:space="preserve">Кроме этого, на территории </w:t>
      </w:r>
      <w:r w:rsidR="005E607D" w:rsidRPr="00D9739B">
        <w:rPr>
          <w:rStyle w:val="FontStyle15"/>
          <w:b w:val="0"/>
          <w:sz w:val="28"/>
          <w:szCs w:val="28"/>
        </w:rPr>
        <w:t xml:space="preserve">Балко-Грузского сельского поселения осуществляют свою деятельность </w:t>
      </w:r>
      <w:r w:rsidR="005E607D" w:rsidRPr="00D9739B">
        <w:rPr>
          <w:rStyle w:val="FontStyle15"/>
          <w:b w:val="0"/>
          <w:bCs w:val="0"/>
          <w:sz w:val="28"/>
          <w:szCs w:val="28"/>
        </w:rPr>
        <w:t>почта, филиал службы социального обслуживания населения, филиал сбербанка, 13 продуктовых, 3 промтоварных магазина и 1 магазин автозапчасти, один ФАП и одна амбулатория, СДК Луначарский,</w:t>
      </w:r>
      <w:r w:rsidR="00D9739B" w:rsidRPr="00D9739B">
        <w:rPr>
          <w:rStyle w:val="FontStyle15"/>
          <w:b w:val="0"/>
          <w:bCs w:val="0"/>
          <w:sz w:val="28"/>
          <w:szCs w:val="28"/>
        </w:rPr>
        <w:t xml:space="preserve"> СДК Балко-Грузский</w:t>
      </w:r>
      <w:r w:rsidR="005E607D" w:rsidRPr="00D9739B">
        <w:rPr>
          <w:rStyle w:val="FontStyle15"/>
          <w:b w:val="0"/>
          <w:bCs w:val="0"/>
          <w:sz w:val="28"/>
          <w:szCs w:val="28"/>
        </w:rPr>
        <w:t>, Тавричанский</w:t>
      </w:r>
      <w:r w:rsidR="00D9739B" w:rsidRPr="00D9739B">
        <w:rPr>
          <w:rStyle w:val="FontStyle15"/>
          <w:b w:val="0"/>
          <w:bCs w:val="0"/>
          <w:sz w:val="28"/>
          <w:szCs w:val="28"/>
        </w:rPr>
        <w:t xml:space="preserve"> сельский</w:t>
      </w:r>
      <w:r w:rsidR="005E607D" w:rsidRPr="00D9739B">
        <w:rPr>
          <w:rStyle w:val="FontStyle15"/>
          <w:b w:val="0"/>
          <w:bCs w:val="0"/>
          <w:sz w:val="28"/>
          <w:szCs w:val="28"/>
        </w:rPr>
        <w:t xml:space="preserve"> клуб, 3 библиотеки,  порядка 140 фермерских хозяйств</w:t>
      </w:r>
      <w:r w:rsidR="005E607D">
        <w:rPr>
          <w:rStyle w:val="FontStyle15"/>
          <w:b w:val="0"/>
          <w:bCs w:val="0"/>
          <w:sz w:val="28"/>
          <w:szCs w:val="28"/>
        </w:rPr>
        <w:t>.</w:t>
      </w:r>
    </w:p>
    <w:p w:rsidR="00653A08" w:rsidRPr="00E33C30" w:rsidRDefault="004B4221" w:rsidP="00653A08">
      <w:pPr>
        <w:pStyle w:val="a3"/>
        <w:spacing w:before="0" w:beforeAutospacing="0" w:after="0" w:afterAutospacing="0"/>
        <w:ind w:firstLine="48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На 01.07</w:t>
      </w:r>
      <w:r w:rsidR="00653A08" w:rsidRPr="001261EC">
        <w:rPr>
          <w:sz w:val="28"/>
          <w:szCs w:val="28"/>
        </w:rPr>
        <w:t>.201</w:t>
      </w:r>
      <w:r w:rsidR="00D9739B">
        <w:rPr>
          <w:sz w:val="28"/>
          <w:szCs w:val="28"/>
        </w:rPr>
        <w:t>8</w:t>
      </w:r>
      <w:r w:rsidR="00653A08" w:rsidRPr="001261EC">
        <w:rPr>
          <w:sz w:val="28"/>
          <w:szCs w:val="28"/>
        </w:rPr>
        <w:t xml:space="preserve"> года численность населения зарегистрированного в </w:t>
      </w:r>
      <w:r w:rsidR="005E607D">
        <w:rPr>
          <w:sz w:val="28"/>
          <w:szCs w:val="28"/>
        </w:rPr>
        <w:t>Балко-Грузском</w:t>
      </w:r>
      <w:r w:rsidR="00D348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сельском поселении </w:t>
      </w:r>
      <w:r w:rsidRPr="00E33C30">
        <w:rPr>
          <w:sz w:val="28"/>
          <w:szCs w:val="28"/>
        </w:rPr>
        <w:t xml:space="preserve">составила </w:t>
      </w:r>
      <w:r w:rsidR="00191FE3" w:rsidRPr="00E33C30">
        <w:rPr>
          <w:sz w:val="28"/>
          <w:szCs w:val="28"/>
        </w:rPr>
        <w:t>29</w:t>
      </w:r>
      <w:r w:rsidR="00E33C30" w:rsidRPr="00E33C30">
        <w:rPr>
          <w:sz w:val="28"/>
          <w:szCs w:val="28"/>
        </w:rPr>
        <w:t>23</w:t>
      </w:r>
      <w:r w:rsidRPr="00E33C30">
        <w:rPr>
          <w:sz w:val="28"/>
          <w:szCs w:val="28"/>
        </w:rPr>
        <w:t xml:space="preserve"> человек. В первом полугодии </w:t>
      </w:r>
      <w:r w:rsidRPr="00E33C30">
        <w:rPr>
          <w:sz w:val="28"/>
          <w:szCs w:val="28"/>
        </w:rPr>
        <w:lastRenderedPageBreak/>
        <w:t>201</w:t>
      </w:r>
      <w:r w:rsidR="00D9739B" w:rsidRPr="00E33C30">
        <w:rPr>
          <w:sz w:val="28"/>
          <w:szCs w:val="28"/>
        </w:rPr>
        <w:t>8</w:t>
      </w:r>
      <w:r w:rsidR="00653A08" w:rsidRPr="00E33C30">
        <w:rPr>
          <w:sz w:val="28"/>
          <w:szCs w:val="28"/>
        </w:rPr>
        <w:t xml:space="preserve"> год</w:t>
      </w:r>
      <w:r w:rsidRPr="00E33C30">
        <w:rPr>
          <w:sz w:val="28"/>
          <w:szCs w:val="28"/>
        </w:rPr>
        <w:t xml:space="preserve">а в </w:t>
      </w:r>
      <w:r w:rsidR="00191FE3" w:rsidRPr="00E33C30">
        <w:rPr>
          <w:sz w:val="28"/>
          <w:szCs w:val="28"/>
        </w:rPr>
        <w:t>поселении</w:t>
      </w:r>
      <w:r w:rsidRPr="00E33C30">
        <w:rPr>
          <w:sz w:val="28"/>
          <w:szCs w:val="28"/>
        </w:rPr>
        <w:t xml:space="preserve"> родилось </w:t>
      </w:r>
      <w:r w:rsidR="00191FE3" w:rsidRPr="00E33C30">
        <w:rPr>
          <w:sz w:val="28"/>
          <w:szCs w:val="28"/>
        </w:rPr>
        <w:t>1</w:t>
      </w:r>
      <w:r w:rsidR="00E33C30" w:rsidRPr="00E33C30">
        <w:rPr>
          <w:sz w:val="28"/>
          <w:szCs w:val="28"/>
        </w:rPr>
        <w:t>2</w:t>
      </w:r>
      <w:r w:rsidRPr="00E33C30">
        <w:rPr>
          <w:sz w:val="28"/>
          <w:szCs w:val="28"/>
        </w:rPr>
        <w:t xml:space="preserve"> новорождённых, умерло </w:t>
      </w:r>
      <w:r w:rsidR="00191FE3" w:rsidRPr="00E33C30">
        <w:rPr>
          <w:sz w:val="28"/>
          <w:szCs w:val="28"/>
        </w:rPr>
        <w:t>1</w:t>
      </w:r>
      <w:r w:rsidR="00E33C30" w:rsidRPr="00E33C30">
        <w:rPr>
          <w:sz w:val="28"/>
          <w:szCs w:val="28"/>
        </w:rPr>
        <w:t>0</w:t>
      </w:r>
      <w:r w:rsidR="00D348EC" w:rsidRPr="00E33C30">
        <w:rPr>
          <w:sz w:val="28"/>
          <w:szCs w:val="28"/>
        </w:rPr>
        <w:t xml:space="preserve"> человек</w:t>
      </w:r>
      <w:r w:rsidR="00653A08" w:rsidRPr="00E33C30">
        <w:rPr>
          <w:sz w:val="28"/>
          <w:szCs w:val="28"/>
        </w:rPr>
        <w:t xml:space="preserve">, прибыло на </w:t>
      </w:r>
      <w:r w:rsidRPr="00E33C30">
        <w:rPr>
          <w:sz w:val="28"/>
          <w:szCs w:val="28"/>
        </w:rPr>
        <w:t xml:space="preserve">постоянное место жительства – </w:t>
      </w:r>
      <w:r w:rsidR="00E33C30" w:rsidRPr="00E33C30">
        <w:rPr>
          <w:sz w:val="28"/>
          <w:szCs w:val="28"/>
        </w:rPr>
        <w:t>21</w:t>
      </w:r>
      <w:r w:rsidR="00653A08" w:rsidRPr="00E33C30">
        <w:rPr>
          <w:sz w:val="28"/>
          <w:szCs w:val="28"/>
        </w:rPr>
        <w:t xml:space="preserve"> человек</w:t>
      </w:r>
      <w:r w:rsidRPr="00E33C30">
        <w:rPr>
          <w:sz w:val="28"/>
          <w:szCs w:val="28"/>
        </w:rPr>
        <w:t xml:space="preserve">, убыло </w:t>
      </w:r>
      <w:r w:rsidR="00E33C30" w:rsidRPr="00E33C30">
        <w:rPr>
          <w:sz w:val="28"/>
          <w:szCs w:val="28"/>
        </w:rPr>
        <w:t>7</w:t>
      </w:r>
      <w:r w:rsidR="00653A08" w:rsidRPr="00E33C30">
        <w:rPr>
          <w:sz w:val="28"/>
          <w:szCs w:val="28"/>
        </w:rPr>
        <w:t xml:space="preserve"> человек.</w:t>
      </w:r>
      <w:r w:rsidR="00653A08" w:rsidRPr="00E33C30">
        <w:rPr>
          <w:color w:val="FF0000"/>
          <w:sz w:val="28"/>
          <w:szCs w:val="28"/>
        </w:rPr>
        <w:t xml:space="preserve">  </w:t>
      </w:r>
    </w:p>
    <w:p w:rsidR="00191FE3" w:rsidRDefault="00191FE3" w:rsidP="00191FE3">
      <w:pPr>
        <w:pStyle w:val="a3"/>
        <w:spacing w:before="0" w:beforeAutospacing="0" w:after="0" w:afterAutospacing="0"/>
        <w:ind w:firstLine="480"/>
        <w:jc w:val="both"/>
        <w:rPr>
          <w:rStyle w:val="FontStyle15"/>
          <w:b w:val="0"/>
          <w:sz w:val="28"/>
          <w:szCs w:val="28"/>
        </w:rPr>
      </w:pPr>
      <w:r w:rsidRPr="00E33C30">
        <w:rPr>
          <w:sz w:val="28"/>
          <w:szCs w:val="28"/>
        </w:rPr>
        <w:t>В Балко-Грузском сельском поселении зарегистрировано 1038</w:t>
      </w:r>
      <w:r w:rsidRPr="00E33C30">
        <w:rPr>
          <w:rStyle w:val="FontStyle15"/>
          <w:b w:val="0"/>
          <w:sz w:val="28"/>
          <w:szCs w:val="28"/>
        </w:rPr>
        <w:t xml:space="preserve"> домовладений.</w:t>
      </w:r>
      <w:r w:rsidR="00D348EC" w:rsidRPr="00E33C30">
        <w:rPr>
          <w:rStyle w:val="FontStyle15"/>
          <w:b w:val="0"/>
          <w:sz w:val="28"/>
          <w:szCs w:val="28"/>
        </w:rPr>
        <w:t xml:space="preserve"> </w:t>
      </w:r>
      <w:r w:rsidRPr="00E33C30">
        <w:rPr>
          <w:rStyle w:val="FontStyle15"/>
          <w:b w:val="0"/>
          <w:sz w:val="28"/>
          <w:szCs w:val="28"/>
        </w:rPr>
        <w:t>Из них газифицировано 880 домовладений, что составляет 85 процентов (М-100%, Т-100%, Б-Г-80%, Г-0%, С-0%).</w:t>
      </w:r>
    </w:p>
    <w:p w:rsidR="00191FE3" w:rsidRDefault="00191FE3" w:rsidP="00191FE3">
      <w:pPr>
        <w:pStyle w:val="a3"/>
        <w:spacing w:before="0" w:beforeAutospacing="0" w:after="0" w:afterAutospacing="0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Имеют централизованное водоснабжение 1024 домовладения, что составляет 98 процентов.</w:t>
      </w:r>
    </w:p>
    <w:p w:rsidR="00191FE3" w:rsidRDefault="00191FE3" w:rsidP="00191FE3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Хутор Советский вообще не имеет </w:t>
      </w:r>
      <w:r>
        <w:rPr>
          <w:rStyle w:val="FontStyle15"/>
          <w:b w:val="0"/>
          <w:sz w:val="28"/>
          <w:szCs w:val="28"/>
        </w:rPr>
        <w:t>централизованного водоснабжения</w:t>
      </w:r>
      <w:r>
        <w:rPr>
          <w:sz w:val="28"/>
          <w:szCs w:val="28"/>
        </w:rPr>
        <w:t xml:space="preserve"> и не газифицирован. Хутор Гайдамачка не газифицирован.</w:t>
      </w:r>
    </w:p>
    <w:p w:rsidR="00653A08" w:rsidRDefault="00653A08" w:rsidP="004B4221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C90D14">
        <w:rPr>
          <w:rStyle w:val="FontStyle15"/>
          <w:b w:val="0"/>
          <w:sz w:val="28"/>
          <w:szCs w:val="28"/>
        </w:rPr>
        <w:t>Администрацией</w:t>
      </w:r>
      <w:r w:rsidR="00D348EC">
        <w:rPr>
          <w:rStyle w:val="FontStyle15"/>
          <w:b w:val="0"/>
          <w:sz w:val="28"/>
          <w:szCs w:val="28"/>
        </w:rPr>
        <w:t xml:space="preserve"> </w:t>
      </w:r>
      <w:r w:rsidR="00191FE3">
        <w:rPr>
          <w:sz w:val="28"/>
          <w:szCs w:val="28"/>
        </w:rPr>
        <w:t>Балко-Грузского сельского</w:t>
      </w:r>
      <w:r w:rsidRPr="001261EC">
        <w:rPr>
          <w:sz w:val="28"/>
          <w:szCs w:val="28"/>
        </w:rPr>
        <w:t xml:space="preserve"> поселения по основным  вопросам  деятельности было </w:t>
      </w:r>
      <w:r w:rsidR="001104AB" w:rsidRPr="001104AB">
        <w:rPr>
          <w:rStyle w:val="FontStyle15"/>
          <w:b w:val="0"/>
          <w:sz w:val="28"/>
          <w:szCs w:val="28"/>
        </w:rPr>
        <w:t xml:space="preserve">издано </w:t>
      </w:r>
      <w:r w:rsidR="00E33C30">
        <w:rPr>
          <w:rStyle w:val="FontStyle15"/>
          <w:b w:val="0"/>
          <w:sz w:val="28"/>
          <w:szCs w:val="28"/>
        </w:rPr>
        <w:t>49</w:t>
      </w:r>
      <w:r w:rsidRPr="001104AB">
        <w:rPr>
          <w:rStyle w:val="FontStyle15"/>
          <w:b w:val="0"/>
          <w:sz w:val="28"/>
          <w:szCs w:val="28"/>
        </w:rPr>
        <w:t xml:space="preserve"> распоряжений и </w:t>
      </w:r>
      <w:r w:rsidR="00191FE3" w:rsidRPr="00D9739B">
        <w:rPr>
          <w:rStyle w:val="FontStyle15"/>
          <w:b w:val="0"/>
          <w:sz w:val="28"/>
          <w:szCs w:val="28"/>
        </w:rPr>
        <w:t>1</w:t>
      </w:r>
      <w:r w:rsidR="00E33C30">
        <w:rPr>
          <w:rStyle w:val="FontStyle15"/>
          <w:b w:val="0"/>
          <w:sz w:val="28"/>
          <w:szCs w:val="28"/>
        </w:rPr>
        <w:t>00</w:t>
      </w:r>
      <w:r w:rsidRPr="001104AB">
        <w:rPr>
          <w:rStyle w:val="FontStyle15"/>
          <w:b w:val="0"/>
          <w:sz w:val="28"/>
          <w:szCs w:val="28"/>
        </w:rPr>
        <w:t xml:space="preserve"> постановлени</w:t>
      </w:r>
      <w:r w:rsidR="001104AB" w:rsidRPr="001104AB">
        <w:rPr>
          <w:rStyle w:val="FontStyle15"/>
          <w:b w:val="0"/>
          <w:sz w:val="28"/>
          <w:szCs w:val="28"/>
        </w:rPr>
        <w:t>й</w:t>
      </w:r>
      <w:r w:rsidRPr="001104AB">
        <w:rPr>
          <w:rStyle w:val="FontStyle15"/>
          <w:b w:val="0"/>
          <w:sz w:val="28"/>
          <w:szCs w:val="28"/>
        </w:rPr>
        <w:t>.</w:t>
      </w:r>
    </w:p>
    <w:p w:rsidR="007A5687" w:rsidRPr="001104AB" w:rsidRDefault="007A5687" w:rsidP="004B4221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Собранием депутатов было принято </w:t>
      </w:r>
      <w:r w:rsidR="00E33C30">
        <w:rPr>
          <w:rStyle w:val="FontStyle15"/>
          <w:b w:val="0"/>
          <w:sz w:val="28"/>
          <w:szCs w:val="28"/>
        </w:rPr>
        <w:t>10</w:t>
      </w:r>
      <w:r>
        <w:rPr>
          <w:rStyle w:val="FontStyle15"/>
          <w:b w:val="0"/>
          <w:sz w:val="28"/>
          <w:szCs w:val="28"/>
        </w:rPr>
        <w:t xml:space="preserve"> решений.</w:t>
      </w:r>
    </w:p>
    <w:p w:rsidR="001104AB" w:rsidRDefault="001104AB" w:rsidP="00653A08">
      <w:pPr>
        <w:pStyle w:val="a3"/>
        <w:spacing w:before="0" w:beforeAutospacing="0" w:after="0" w:afterAutospacing="0"/>
        <w:ind w:firstLine="480"/>
        <w:jc w:val="both"/>
        <w:rPr>
          <w:rStyle w:val="FontStyle15"/>
          <w:b w:val="0"/>
          <w:sz w:val="28"/>
          <w:szCs w:val="28"/>
        </w:rPr>
      </w:pPr>
    </w:p>
    <w:p w:rsidR="001104AB" w:rsidRPr="00713FC6" w:rsidRDefault="004B4221" w:rsidP="001104AB">
      <w:pPr>
        <w:pStyle w:val="a3"/>
        <w:spacing w:before="0" w:beforeAutospacing="0" w:after="0" w:afterAutospacing="0"/>
        <w:ind w:firstLine="480"/>
        <w:jc w:val="both"/>
        <w:rPr>
          <w:rStyle w:val="FontStyle15"/>
          <w:b w:val="0"/>
          <w:sz w:val="28"/>
          <w:szCs w:val="28"/>
        </w:rPr>
      </w:pPr>
      <w:r w:rsidRPr="00713FC6">
        <w:rPr>
          <w:rStyle w:val="FontStyle15"/>
          <w:b w:val="0"/>
          <w:sz w:val="28"/>
          <w:szCs w:val="28"/>
        </w:rPr>
        <w:t>В первом полугодии 201</w:t>
      </w:r>
      <w:r w:rsidR="0090491C">
        <w:rPr>
          <w:rStyle w:val="FontStyle15"/>
          <w:b w:val="0"/>
          <w:sz w:val="28"/>
          <w:szCs w:val="28"/>
        </w:rPr>
        <w:t>8</w:t>
      </w:r>
      <w:r w:rsidRPr="00713FC6">
        <w:rPr>
          <w:rStyle w:val="FontStyle15"/>
          <w:b w:val="0"/>
          <w:sz w:val="28"/>
          <w:szCs w:val="28"/>
        </w:rPr>
        <w:t xml:space="preserve"> года</w:t>
      </w:r>
      <w:r w:rsidR="00653A08" w:rsidRPr="00713FC6">
        <w:rPr>
          <w:rStyle w:val="FontStyle15"/>
          <w:b w:val="0"/>
          <w:sz w:val="28"/>
          <w:szCs w:val="28"/>
        </w:rPr>
        <w:t xml:space="preserve"> поступило</w:t>
      </w:r>
      <w:r w:rsidR="00713FC6" w:rsidRPr="00713FC6">
        <w:rPr>
          <w:rStyle w:val="FontStyle15"/>
          <w:b w:val="0"/>
          <w:sz w:val="28"/>
          <w:szCs w:val="28"/>
        </w:rPr>
        <w:t xml:space="preserve"> </w:t>
      </w:r>
      <w:r w:rsidR="00E33C30">
        <w:rPr>
          <w:rStyle w:val="FontStyle15"/>
          <w:b w:val="0"/>
          <w:sz w:val="28"/>
          <w:szCs w:val="28"/>
        </w:rPr>
        <w:t>5</w:t>
      </w:r>
      <w:r w:rsidR="00653A08" w:rsidRPr="00713FC6">
        <w:rPr>
          <w:rStyle w:val="FontStyle15"/>
          <w:b w:val="0"/>
          <w:sz w:val="28"/>
          <w:szCs w:val="28"/>
        </w:rPr>
        <w:t xml:space="preserve"> обращений граждан, которы</w:t>
      </w:r>
      <w:r w:rsidR="001104AB" w:rsidRPr="00713FC6">
        <w:rPr>
          <w:rStyle w:val="FontStyle15"/>
          <w:b w:val="0"/>
          <w:sz w:val="28"/>
          <w:szCs w:val="28"/>
        </w:rPr>
        <w:t>е</w:t>
      </w:r>
      <w:r w:rsidR="00653A08" w:rsidRPr="00713FC6">
        <w:rPr>
          <w:rStyle w:val="FontStyle15"/>
          <w:b w:val="0"/>
          <w:sz w:val="28"/>
          <w:szCs w:val="28"/>
        </w:rPr>
        <w:t xml:space="preserve"> были рассмотрены по существу и разрешены положительно. </w:t>
      </w:r>
    </w:p>
    <w:p w:rsidR="001104AB" w:rsidRPr="001104AB" w:rsidRDefault="001104AB" w:rsidP="001104AB">
      <w:pPr>
        <w:pStyle w:val="a3"/>
        <w:spacing w:before="0" w:beforeAutospacing="0" w:after="0" w:afterAutospacing="0"/>
        <w:ind w:firstLine="480"/>
        <w:jc w:val="both"/>
        <w:rPr>
          <w:rStyle w:val="FontStyle15"/>
          <w:b w:val="0"/>
          <w:bCs w:val="0"/>
          <w:sz w:val="28"/>
          <w:szCs w:val="28"/>
        </w:rPr>
      </w:pPr>
    </w:p>
    <w:p w:rsidR="00653A08" w:rsidRDefault="00653A08" w:rsidP="00653A08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90491C">
        <w:rPr>
          <w:rStyle w:val="FontStyle15"/>
          <w:b w:val="0"/>
          <w:sz w:val="28"/>
          <w:szCs w:val="28"/>
        </w:rPr>
        <w:t xml:space="preserve">За истекший отчётный период Администрацией </w:t>
      </w:r>
      <w:r w:rsidR="00191FE3" w:rsidRPr="0090491C">
        <w:rPr>
          <w:rStyle w:val="FontStyle15"/>
          <w:b w:val="0"/>
          <w:sz w:val="28"/>
          <w:szCs w:val="28"/>
        </w:rPr>
        <w:t>Балко-Грузского</w:t>
      </w:r>
      <w:r w:rsidRPr="0090491C">
        <w:rPr>
          <w:rStyle w:val="FontStyle15"/>
          <w:b w:val="0"/>
          <w:sz w:val="28"/>
          <w:szCs w:val="28"/>
        </w:rPr>
        <w:t xml:space="preserve"> сельского поселения выдано </w:t>
      </w:r>
      <w:r w:rsidR="00E33C30">
        <w:rPr>
          <w:rStyle w:val="FontStyle15"/>
          <w:b w:val="0"/>
          <w:sz w:val="28"/>
          <w:szCs w:val="28"/>
        </w:rPr>
        <w:t xml:space="preserve">590 </w:t>
      </w:r>
      <w:r w:rsidRPr="0090491C">
        <w:rPr>
          <w:rStyle w:val="FontStyle15"/>
          <w:b w:val="0"/>
          <w:sz w:val="28"/>
          <w:szCs w:val="28"/>
        </w:rPr>
        <w:t xml:space="preserve">различных справок, из них </w:t>
      </w:r>
      <w:r w:rsidR="00E33C30">
        <w:rPr>
          <w:rStyle w:val="FontStyle15"/>
          <w:b w:val="0"/>
          <w:sz w:val="28"/>
          <w:szCs w:val="28"/>
        </w:rPr>
        <w:t>203</w:t>
      </w:r>
      <w:r w:rsidRPr="0090491C">
        <w:rPr>
          <w:rStyle w:val="FontStyle15"/>
          <w:b w:val="0"/>
          <w:sz w:val="28"/>
          <w:szCs w:val="28"/>
        </w:rPr>
        <w:t xml:space="preserve"> справ</w:t>
      </w:r>
      <w:r w:rsidR="00E33C30">
        <w:rPr>
          <w:rStyle w:val="FontStyle15"/>
          <w:b w:val="0"/>
          <w:sz w:val="28"/>
          <w:szCs w:val="28"/>
        </w:rPr>
        <w:t>ки</w:t>
      </w:r>
      <w:r w:rsidRPr="0090491C">
        <w:rPr>
          <w:rStyle w:val="FontStyle15"/>
          <w:b w:val="0"/>
          <w:sz w:val="28"/>
          <w:szCs w:val="28"/>
        </w:rPr>
        <w:t xml:space="preserve"> было выдано по </w:t>
      </w:r>
      <w:r w:rsidR="00191FE3" w:rsidRPr="0090491C">
        <w:rPr>
          <w:rStyle w:val="FontStyle15"/>
          <w:b w:val="0"/>
          <w:sz w:val="28"/>
          <w:szCs w:val="28"/>
        </w:rPr>
        <w:t>межведомственному взаимодействию</w:t>
      </w:r>
      <w:r w:rsidR="001104AB" w:rsidRPr="0090491C">
        <w:rPr>
          <w:rStyle w:val="FontStyle15"/>
          <w:b w:val="0"/>
          <w:sz w:val="28"/>
          <w:szCs w:val="28"/>
        </w:rPr>
        <w:t xml:space="preserve">, </w:t>
      </w:r>
      <w:r w:rsidR="00E33C30">
        <w:rPr>
          <w:rStyle w:val="FontStyle15"/>
          <w:b w:val="0"/>
          <w:sz w:val="28"/>
          <w:szCs w:val="28"/>
        </w:rPr>
        <w:t>3</w:t>
      </w:r>
      <w:r w:rsidR="00191FE3" w:rsidRPr="0090491C">
        <w:rPr>
          <w:rStyle w:val="FontStyle15"/>
          <w:b w:val="0"/>
          <w:sz w:val="28"/>
          <w:szCs w:val="28"/>
        </w:rPr>
        <w:t xml:space="preserve"> рекомендации на кредиты в банк</w:t>
      </w:r>
      <w:r w:rsidRPr="0090491C">
        <w:rPr>
          <w:rStyle w:val="FontStyle15"/>
          <w:b w:val="0"/>
          <w:sz w:val="28"/>
          <w:szCs w:val="28"/>
        </w:rPr>
        <w:t>. Гражданам выдавались справки о присвоении адреса, о проживании, по вопросам принадлежности объектов недвижимости, о составе семьи и иным вопросам, предоставлялись выписки из похозяйственных книг, необходимые для последующего оформления кредитных обязательств, субсидий, для оформления домовладений, наследства.</w:t>
      </w:r>
      <w:r w:rsidRPr="004B4221">
        <w:rPr>
          <w:rStyle w:val="FontStyle15"/>
          <w:b w:val="0"/>
          <w:sz w:val="28"/>
          <w:szCs w:val="28"/>
        </w:rPr>
        <w:t xml:space="preserve"> </w:t>
      </w:r>
    </w:p>
    <w:p w:rsidR="00FC5870" w:rsidRPr="001261EC" w:rsidRDefault="00FC5870" w:rsidP="00653A08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</w:p>
    <w:p w:rsidR="00653A08" w:rsidRPr="00FC5870" w:rsidRDefault="00653A08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FC5870">
        <w:rPr>
          <w:rStyle w:val="FontStyle15"/>
          <w:b w:val="0"/>
          <w:sz w:val="28"/>
          <w:szCs w:val="28"/>
        </w:rPr>
        <w:t xml:space="preserve">В </w:t>
      </w:r>
      <w:r w:rsidR="0090491C">
        <w:rPr>
          <w:rStyle w:val="FontStyle15"/>
          <w:b w:val="0"/>
          <w:sz w:val="28"/>
          <w:szCs w:val="28"/>
        </w:rPr>
        <w:t>истёкшем периоде 2018</w:t>
      </w:r>
      <w:r w:rsidR="00FC5870" w:rsidRPr="00FC5870">
        <w:rPr>
          <w:rStyle w:val="FontStyle15"/>
          <w:b w:val="0"/>
          <w:sz w:val="28"/>
          <w:szCs w:val="28"/>
        </w:rPr>
        <w:t xml:space="preserve"> года</w:t>
      </w:r>
      <w:r w:rsidRPr="00FC5870">
        <w:rPr>
          <w:rStyle w:val="FontStyle15"/>
          <w:b w:val="0"/>
          <w:sz w:val="28"/>
          <w:szCs w:val="28"/>
        </w:rPr>
        <w:t xml:space="preserve"> из прокуратуры Егорлыкского района поступило:</w:t>
      </w:r>
    </w:p>
    <w:p w:rsidR="00653A08" w:rsidRPr="0090491C" w:rsidRDefault="00FC587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FC5870">
        <w:rPr>
          <w:rStyle w:val="FontStyle15"/>
          <w:b w:val="0"/>
          <w:sz w:val="28"/>
          <w:szCs w:val="28"/>
        </w:rPr>
        <w:t xml:space="preserve"> </w:t>
      </w:r>
      <w:r w:rsidRPr="0090491C">
        <w:rPr>
          <w:rStyle w:val="FontStyle15"/>
          <w:b w:val="0"/>
          <w:sz w:val="28"/>
          <w:szCs w:val="28"/>
        </w:rPr>
        <w:t xml:space="preserve">- </w:t>
      </w:r>
      <w:r w:rsidR="00E33C30">
        <w:rPr>
          <w:rStyle w:val="FontStyle15"/>
          <w:b w:val="0"/>
          <w:sz w:val="28"/>
          <w:szCs w:val="28"/>
        </w:rPr>
        <w:t>8</w:t>
      </w:r>
      <w:r w:rsidR="00653A08" w:rsidRPr="0090491C">
        <w:rPr>
          <w:rStyle w:val="FontStyle15"/>
          <w:b w:val="0"/>
          <w:sz w:val="28"/>
          <w:szCs w:val="28"/>
        </w:rPr>
        <w:t xml:space="preserve"> требований;</w:t>
      </w:r>
    </w:p>
    <w:p w:rsidR="00653A08" w:rsidRPr="0090491C" w:rsidRDefault="00FC587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90491C">
        <w:rPr>
          <w:rStyle w:val="FontStyle15"/>
          <w:b w:val="0"/>
          <w:sz w:val="28"/>
          <w:szCs w:val="28"/>
        </w:rPr>
        <w:t xml:space="preserve"> - </w:t>
      </w:r>
      <w:r w:rsidR="00E33C30">
        <w:rPr>
          <w:rStyle w:val="FontStyle15"/>
          <w:b w:val="0"/>
          <w:sz w:val="28"/>
          <w:szCs w:val="28"/>
        </w:rPr>
        <w:t>8</w:t>
      </w:r>
      <w:r w:rsidR="00653A08" w:rsidRPr="0090491C">
        <w:rPr>
          <w:rStyle w:val="FontStyle15"/>
          <w:b w:val="0"/>
          <w:sz w:val="28"/>
          <w:szCs w:val="28"/>
        </w:rPr>
        <w:t xml:space="preserve"> представлений; </w:t>
      </w:r>
    </w:p>
    <w:p w:rsidR="00653A08" w:rsidRPr="0090491C" w:rsidRDefault="00FC587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90491C">
        <w:rPr>
          <w:rStyle w:val="FontStyle15"/>
          <w:b w:val="0"/>
          <w:sz w:val="28"/>
          <w:szCs w:val="28"/>
        </w:rPr>
        <w:t xml:space="preserve"> - </w:t>
      </w:r>
      <w:r w:rsidR="00E33C30">
        <w:rPr>
          <w:rStyle w:val="FontStyle15"/>
          <w:b w:val="0"/>
          <w:sz w:val="28"/>
          <w:szCs w:val="28"/>
        </w:rPr>
        <w:t>5</w:t>
      </w:r>
      <w:r w:rsidR="00653A08" w:rsidRPr="0090491C">
        <w:rPr>
          <w:rStyle w:val="FontStyle15"/>
          <w:b w:val="0"/>
          <w:sz w:val="28"/>
          <w:szCs w:val="28"/>
        </w:rPr>
        <w:t xml:space="preserve"> протест</w:t>
      </w:r>
      <w:r w:rsidRPr="0090491C">
        <w:rPr>
          <w:rStyle w:val="FontStyle15"/>
          <w:b w:val="0"/>
          <w:sz w:val="28"/>
          <w:szCs w:val="28"/>
        </w:rPr>
        <w:t>ов</w:t>
      </w:r>
      <w:r w:rsidR="00653A08" w:rsidRPr="0090491C">
        <w:rPr>
          <w:rStyle w:val="FontStyle15"/>
          <w:b w:val="0"/>
          <w:sz w:val="28"/>
          <w:szCs w:val="28"/>
        </w:rPr>
        <w:t>;</w:t>
      </w:r>
    </w:p>
    <w:p w:rsidR="00653A08" w:rsidRPr="0090491C" w:rsidRDefault="00E33C3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 - 0</w:t>
      </w:r>
      <w:r w:rsidR="00191FE3" w:rsidRPr="0090491C">
        <w:rPr>
          <w:rStyle w:val="FontStyle15"/>
          <w:b w:val="0"/>
          <w:sz w:val="28"/>
          <w:szCs w:val="28"/>
        </w:rPr>
        <w:t xml:space="preserve"> запроса;</w:t>
      </w:r>
    </w:p>
    <w:p w:rsidR="00191FE3" w:rsidRPr="00FC5870" w:rsidRDefault="00E33C3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 - 0</w:t>
      </w:r>
      <w:r w:rsidR="00191FE3" w:rsidRPr="0090491C">
        <w:rPr>
          <w:rStyle w:val="FontStyle15"/>
          <w:b w:val="0"/>
          <w:sz w:val="28"/>
          <w:szCs w:val="28"/>
        </w:rPr>
        <w:t xml:space="preserve"> замечаний</w:t>
      </w:r>
      <w:r w:rsidR="00191FE3">
        <w:rPr>
          <w:rStyle w:val="FontStyle15"/>
          <w:b w:val="0"/>
          <w:sz w:val="28"/>
          <w:szCs w:val="28"/>
        </w:rPr>
        <w:t>.</w:t>
      </w:r>
    </w:p>
    <w:p w:rsidR="00653A08" w:rsidRPr="001261EC" w:rsidRDefault="00653A08" w:rsidP="00FC5870">
      <w:pPr>
        <w:pStyle w:val="Style4"/>
        <w:widowControl/>
        <w:spacing w:before="91"/>
        <w:jc w:val="both"/>
        <w:rPr>
          <w:rStyle w:val="FontStyle15"/>
          <w:b w:val="0"/>
          <w:sz w:val="28"/>
          <w:szCs w:val="28"/>
        </w:rPr>
      </w:pPr>
    </w:p>
    <w:p w:rsidR="00E25E8F" w:rsidRPr="00FC5870" w:rsidRDefault="00653A08" w:rsidP="00FC5870">
      <w:pPr>
        <w:tabs>
          <w:tab w:val="left" w:pos="426"/>
        </w:tabs>
        <w:jc w:val="both"/>
        <w:rPr>
          <w:sz w:val="28"/>
          <w:szCs w:val="28"/>
        </w:rPr>
      </w:pPr>
      <w:r w:rsidRPr="001261EC">
        <w:rPr>
          <w:sz w:val="28"/>
          <w:szCs w:val="28"/>
        </w:rPr>
        <w:tab/>
        <w:t xml:space="preserve">С целью информирования населения, Администрацией поселения выпускается Информационный бюллетень «Муниципальный вестник». В </w:t>
      </w:r>
      <w:r w:rsidR="00FC5870">
        <w:rPr>
          <w:sz w:val="28"/>
          <w:szCs w:val="28"/>
        </w:rPr>
        <w:t xml:space="preserve">первом полугодии </w:t>
      </w:r>
      <w:r w:rsidR="00FC5870" w:rsidRPr="00A76E77">
        <w:rPr>
          <w:sz w:val="28"/>
          <w:szCs w:val="28"/>
        </w:rPr>
        <w:t>201</w:t>
      </w:r>
      <w:r w:rsidR="0090491C">
        <w:rPr>
          <w:sz w:val="28"/>
          <w:szCs w:val="28"/>
        </w:rPr>
        <w:t>8</w:t>
      </w:r>
      <w:r w:rsidR="00FC5870" w:rsidRPr="00A76E77">
        <w:rPr>
          <w:sz w:val="28"/>
          <w:szCs w:val="28"/>
        </w:rPr>
        <w:t xml:space="preserve"> года</w:t>
      </w:r>
      <w:r w:rsidRPr="00A76E77">
        <w:rPr>
          <w:sz w:val="28"/>
          <w:szCs w:val="28"/>
        </w:rPr>
        <w:t xml:space="preserve"> выпущено </w:t>
      </w:r>
      <w:r w:rsidR="0090491C">
        <w:rPr>
          <w:sz w:val="28"/>
          <w:szCs w:val="28"/>
        </w:rPr>
        <w:t>10</w:t>
      </w:r>
      <w:r w:rsidRPr="00A76E77">
        <w:rPr>
          <w:sz w:val="28"/>
          <w:szCs w:val="28"/>
        </w:rPr>
        <w:t xml:space="preserve"> номеров.</w:t>
      </w:r>
      <w:r w:rsidRPr="001261EC">
        <w:rPr>
          <w:sz w:val="28"/>
          <w:szCs w:val="28"/>
        </w:rPr>
        <w:t xml:space="preserve"> В них обнародуются нормативно-правовые акты, принимаемые Собранием депутатов и издаваемые Администрацией поселения, также эта информация размещается в сети «Интернет» на официальном сайте Администрации </w:t>
      </w:r>
      <w:r w:rsidR="007A5687">
        <w:rPr>
          <w:sz w:val="28"/>
          <w:szCs w:val="28"/>
        </w:rPr>
        <w:t xml:space="preserve">Балко-Грузского </w:t>
      </w:r>
      <w:r w:rsidRPr="001261EC">
        <w:rPr>
          <w:sz w:val="28"/>
          <w:szCs w:val="28"/>
        </w:rPr>
        <w:t xml:space="preserve"> поселения.</w:t>
      </w:r>
    </w:p>
    <w:p w:rsidR="00FC5870" w:rsidRPr="00FC5870" w:rsidRDefault="00FC5870" w:rsidP="00FC5870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FC5870">
        <w:rPr>
          <w:sz w:val="28"/>
          <w:szCs w:val="28"/>
        </w:rPr>
        <w:t xml:space="preserve">Исполнение бюджета поселения осуществлялось на основе Решения Собрания депутатов </w:t>
      </w:r>
      <w:r w:rsidR="007A5687">
        <w:rPr>
          <w:sz w:val="28"/>
          <w:szCs w:val="28"/>
        </w:rPr>
        <w:t>Балко-Грузского</w:t>
      </w:r>
      <w:r w:rsidRPr="00FC5870">
        <w:rPr>
          <w:sz w:val="28"/>
          <w:szCs w:val="28"/>
        </w:rPr>
        <w:t xml:space="preserve"> сельского поселения от </w:t>
      </w:r>
      <w:r w:rsidRPr="00A76E77">
        <w:rPr>
          <w:sz w:val="28"/>
          <w:szCs w:val="28"/>
        </w:rPr>
        <w:t>2</w:t>
      </w:r>
      <w:r w:rsidR="0090491C">
        <w:rPr>
          <w:sz w:val="28"/>
          <w:szCs w:val="28"/>
        </w:rPr>
        <w:t>6</w:t>
      </w:r>
      <w:r w:rsidRPr="00A76E77">
        <w:rPr>
          <w:sz w:val="28"/>
          <w:szCs w:val="28"/>
        </w:rPr>
        <w:t>.12.201</w:t>
      </w:r>
      <w:r w:rsidR="0090491C">
        <w:rPr>
          <w:sz w:val="28"/>
          <w:szCs w:val="28"/>
        </w:rPr>
        <w:t>7</w:t>
      </w:r>
      <w:r w:rsidRPr="00A76E77">
        <w:rPr>
          <w:sz w:val="28"/>
          <w:szCs w:val="28"/>
        </w:rPr>
        <w:t xml:space="preserve">г. № </w:t>
      </w:r>
      <w:r w:rsidR="0090491C">
        <w:rPr>
          <w:sz w:val="28"/>
          <w:szCs w:val="28"/>
        </w:rPr>
        <w:lastRenderedPageBreak/>
        <w:t>53</w:t>
      </w:r>
      <w:r w:rsidRPr="00A76E77">
        <w:rPr>
          <w:sz w:val="28"/>
          <w:szCs w:val="28"/>
        </w:rPr>
        <w:t xml:space="preserve"> «О бюджете </w:t>
      </w:r>
      <w:r w:rsidR="007A5687" w:rsidRPr="00A76E77">
        <w:rPr>
          <w:sz w:val="28"/>
          <w:szCs w:val="28"/>
        </w:rPr>
        <w:t>Балко-Грузского</w:t>
      </w:r>
      <w:r w:rsidRPr="00A76E77">
        <w:rPr>
          <w:sz w:val="28"/>
          <w:szCs w:val="28"/>
        </w:rPr>
        <w:t xml:space="preserve"> сельского поселения Егорлыкского района на 201</w:t>
      </w:r>
      <w:r w:rsidR="0090491C">
        <w:rPr>
          <w:sz w:val="28"/>
          <w:szCs w:val="28"/>
        </w:rPr>
        <w:t>8</w:t>
      </w:r>
      <w:r w:rsidRPr="00A76E77">
        <w:rPr>
          <w:sz w:val="28"/>
          <w:szCs w:val="28"/>
        </w:rPr>
        <w:t xml:space="preserve"> год и на плановый период 201</w:t>
      </w:r>
      <w:r w:rsidR="0090491C">
        <w:rPr>
          <w:sz w:val="28"/>
          <w:szCs w:val="28"/>
        </w:rPr>
        <w:t>9</w:t>
      </w:r>
      <w:r w:rsidRPr="00A76E77">
        <w:rPr>
          <w:sz w:val="28"/>
          <w:szCs w:val="28"/>
        </w:rPr>
        <w:t xml:space="preserve"> и 20</w:t>
      </w:r>
      <w:r w:rsidR="0090491C">
        <w:rPr>
          <w:sz w:val="28"/>
          <w:szCs w:val="28"/>
        </w:rPr>
        <w:t>20</w:t>
      </w:r>
      <w:r w:rsidRPr="00A76E77">
        <w:rPr>
          <w:sz w:val="28"/>
          <w:szCs w:val="28"/>
        </w:rPr>
        <w:t xml:space="preserve"> годов»</w:t>
      </w:r>
      <w:r w:rsidR="00AA0F56">
        <w:rPr>
          <w:sz w:val="28"/>
          <w:szCs w:val="28"/>
        </w:rPr>
        <w:t>,</w:t>
      </w:r>
      <w:r w:rsidRPr="00A76E77">
        <w:rPr>
          <w:sz w:val="28"/>
          <w:szCs w:val="28"/>
        </w:rPr>
        <w:t xml:space="preserve"> с учетом изменений и</w:t>
      </w:r>
      <w:r w:rsidRPr="00FC5870">
        <w:rPr>
          <w:sz w:val="28"/>
          <w:szCs w:val="28"/>
        </w:rPr>
        <w:t xml:space="preserve"> дополнений, внесенных в данное Решение, а также в соответствии с федеральными и областными нормативными правовыми актами, регламентирующими бюджетный процесс. </w:t>
      </w:r>
      <w:proofErr w:type="gramEnd"/>
    </w:p>
    <w:p w:rsidR="007A5687" w:rsidRPr="00B73F81" w:rsidRDefault="007A5687" w:rsidP="007A5687">
      <w:pPr>
        <w:ind w:firstLine="7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Исполнение  бюджета Балко-Грузского сельского поселения Егорлыкского района за первое полугодие 201</w:t>
      </w:r>
      <w:r w:rsidR="002110E9">
        <w:rPr>
          <w:sz w:val="28"/>
          <w:szCs w:val="28"/>
        </w:rPr>
        <w:t>8</w:t>
      </w:r>
      <w:r>
        <w:rPr>
          <w:sz w:val="28"/>
          <w:szCs w:val="28"/>
        </w:rPr>
        <w:t xml:space="preserve"> года составило по доходам в сумме  </w:t>
      </w:r>
      <w:r w:rsidR="002110E9">
        <w:rPr>
          <w:sz w:val="28"/>
          <w:szCs w:val="28"/>
        </w:rPr>
        <w:t>5409,8</w:t>
      </w:r>
      <w:r>
        <w:rPr>
          <w:sz w:val="28"/>
          <w:szCs w:val="28"/>
        </w:rPr>
        <w:t xml:space="preserve"> тыс. рублей или </w:t>
      </w:r>
      <w:r w:rsidR="002110E9">
        <w:rPr>
          <w:sz w:val="28"/>
          <w:szCs w:val="28"/>
        </w:rPr>
        <w:t>49,1</w:t>
      </w:r>
      <w:r>
        <w:rPr>
          <w:sz w:val="28"/>
          <w:szCs w:val="28"/>
        </w:rPr>
        <w:t xml:space="preserve"> процента к годовому плану и по расходам в сумме </w:t>
      </w:r>
      <w:r w:rsidR="002110E9">
        <w:rPr>
          <w:sz w:val="28"/>
          <w:szCs w:val="28"/>
        </w:rPr>
        <w:t>4647,6</w:t>
      </w:r>
      <w:r>
        <w:rPr>
          <w:sz w:val="28"/>
          <w:szCs w:val="28"/>
        </w:rPr>
        <w:t xml:space="preserve"> тыс. рублей или </w:t>
      </w:r>
      <w:r w:rsidR="002110E9">
        <w:rPr>
          <w:sz w:val="28"/>
          <w:szCs w:val="28"/>
        </w:rPr>
        <w:t>40,4</w:t>
      </w:r>
      <w:r>
        <w:rPr>
          <w:sz w:val="28"/>
          <w:szCs w:val="28"/>
        </w:rPr>
        <w:t xml:space="preserve"> процента</w:t>
      </w:r>
      <w:r w:rsidR="002110E9">
        <w:rPr>
          <w:sz w:val="28"/>
          <w:szCs w:val="28"/>
        </w:rPr>
        <w:t xml:space="preserve"> с превышением доходов над расходами (</w:t>
      </w:r>
      <w:proofErr w:type="spellStart"/>
      <w:r w:rsidR="002110E9">
        <w:rPr>
          <w:sz w:val="28"/>
          <w:szCs w:val="28"/>
        </w:rPr>
        <w:t>про</w:t>
      </w:r>
      <w:r>
        <w:rPr>
          <w:color w:val="000000"/>
          <w:sz w:val="28"/>
          <w:szCs w:val="28"/>
        </w:rPr>
        <w:t>фицит</w:t>
      </w:r>
      <w:proofErr w:type="spellEnd"/>
      <w:r w:rsidR="002110E9">
        <w:rPr>
          <w:color w:val="000000"/>
          <w:sz w:val="28"/>
          <w:szCs w:val="28"/>
        </w:rPr>
        <w:t xml:space="preserve"> бюджета)</w:t>
      </w:r>
      <w:r>
        <w:rPr>
          <w:sz w:val="28"/>
          <w:szCs w:val="28"/>
        </w:rPr>
        <w:t xml:space="preserve"> </w:t>
      </w:r>
      <w:r w:rsidR="002110E9">
        <w:rPr>
          <w:sz w:val="28"/>
          <w:szCs w:val="28"/>
        </w:rPr>
        <w:t>в сумме 762,2</w:t>
      </w:r>
      <w:r>
        <w:rPr>
          <w:spacing w:val="-4"/>
          <w:sz w:val="28"/>
          <w:szCs w:val="28"/>
        </w:rPr>
        <w:t xml:space="preserve"> тыс. рублей. </w:t>
      </w:r>
    </w:p>
    <w:p w:rsidR="007A5687" w:rsidRDefault="007A5687" w:rsidP="007A5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и неналоговые доходы  бюджета Балко-Грузского сельского поселения Егорлыкского района исполнены в сумме </w:t>
      </w:r>
      <w:r w:rsidR="002110E9">
        <w:rPr>
          <w:sz w:val="28"/>
          <w:szCs w:val="28"/>
        </w:rPr>
        <w:t>4711,5</w:t>
      </w:r>
      <w:r>
        <w:rPr>
          <w:sz w:val="28"/>
          <w:szCs w:val="28"/>
        </w:rPr>
        <w:t xml:space="preserve"> тыс. рублей или </w:t>
      </w:r>
      <w:r w:rsidR="002110E9">
        <w:rPr>
          <w:sz w:val="28"/>
          <w:szCs w:val="28"/>
        </w:rPr>
        <w:t>50,4</w:t>
      </w:r>
      <w:r>
        <w:rPr>
          <w:sz w:val="28"/>
          <w:szCs w:val="28"/>
        </w:rPr>
        <w:t xml:space="preserve"> процента к годовым плановым назначениям. </w:t>
      </w:r>
      <w:r w:rsidRPr="004D2AD1">
        <w:rPr>
          <w:sz w:val="28"/>
          <w:szCs w:val="28"/>
        </w:rPr>
        <w:t>Наибольший удельный вес в их структуре занимают:</w:t>
      </w:r>
    </w:p>
    <w:p w:rsidR="007A5687" w:rsidRDefault="007A5687" w:rsidP="007A5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налоги на прибыль, доходы – 1</w:t>
      </w:r>
      <w:r w:rsidR="002110E9">
        <w:rPr>
          <w:sz w:val="28"/>
          <w:szCs w:val="28"/>
        </w:rPr>
        <w:t xml:space="preserve">71,2 </w:t>
      </w:r>
      <w:r>
        <w:rPr>
          <w:sz w:val="28"/>
          <w:szCs w:val="28"/>
        </w:rPr>
        <w:t xml:space="preserve">тыс. руб. или </w:t>
      </w:r>
      <w:r w:rsidR="00E33C30">
        <w:rPr>
          <w:sz w:val="28"/>
          <w:szCs w:val="28"/>
        </w:rPr>
        <w:t>3</w:t>
      </w:r>
      <w:r w:rsidR="00021B69">
        <w:rPr>
          <w:sz w:val="28"/>
          <w:szCs w:val="28"/>
        </w:rPr>
        <w:t>,6</w:t>
      </w:r>
      <w:r w:rsidR="002110E9">
        <w:rPr>
          <w:sz w:val="28"/>
          <w:szCs w:val="28"/>
        </w:rPr>
        <w:t xml:space="preserve"> </w:t>
      </w:r>
      <w:r w:rsidR="00021B69">
        <w:rPr>
          <w:sz w:val="28"/>
          <w:szCs w:val="28"/>
        </w:rPr>
        <w:t>процента</w:t>
      </w:r>
      <w:r w:rsidRPr="00EC4B28">
        <w:rPr>
          <w:sz w:val="28"/>
          <w:szCs w:val="28"/>
        </w:rPr>
        <w:t>;</w:t>
      </w:r>
    </w:p>
    <w:p w:rsidR="007A5687" w:rsidRDefault="007A5687" w:rsidP="00021B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налоги на совокупный доход – </w:t>
      </w:r>
      <w:r w:rsidR="002110E9">
        <w:rPr>
          <w:sz w:val="28"/>
          <w:szCs w:val="28"/>
        </w:rPr>
        <w:t>3871,7</w:t>
      </w:r>
      <w:r>
        <w:rPr>
          <w:sz w:val="28"/>
          <w:szCs w:val="28"/>
        </w:rPr>
        <w:t xml:space="preserve"> тыс. руб. или </w:t>
      </w:r>
      <w:r w:rsidR="00021B69">
        <w:rPr>
          <w:sz w:val="28"/>
          <w:szCs w:val="28"/>
        </w:rPr>
        <w:t>82,2</w:t>
      </w:r>
      <w:r>
        <w:rPr>
          <w:sz w:val="28"/>
          <w:szCs w:val="28"/>
        </w:rPr>
        <w:t xml:space="preserve"> процент</w:t>
      </w:r>
      <w:r w:rsidR="002110E9">
        <w:rPr>
          <w:sz w:val="28"/>
          <w:szCs w:val="28"/>
        </w:rPr>
        <w:t>а</w:t>
      </w:r>
      <w:r>
        <w:rPr>
          <w:sz w:val="28"/>
          <w:szCs w:val="28"/>
        </w:rPr>
        <w:t>, в том числе:</w:t>
      </w:r>
    </w:p>
    <w:p w:rsidR="007A5687" w:rsidRDefault="007A5687" w:rsidP="00021B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сельскохозяйственный налог  – </w:t>
      </w:r>
      <w:r w:rsidR="002110E9">
        <w:rPr>
          <w:sz w:val="28"/>
          <w:szCs w:val="28"/>
        </w:rPr>
        <w:t>3871,7</w:t>
      </w:r>
      <w:r>
        <w:rPr>
          <w:sz w:val="28"/>
          <w:szCs w:val="28"/>
        </w:rPr>
        <w:t xml:space="preserve">  тыс.</w:t>
      </w:r>
      <w:r w:rsidR="00021B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</w:t>
      </w:r>
      <w:r w:rsidR="00E33C30">
        <w:rPr>
          <w:sz w:val="28"/>
          <w:szCs w:val="28"/>
        </w:rPr>
        <w:t xml:space="preserve">или </w:t>
      </w:r>
      <w:r w:rsidR="00021B69">
        <w:rPr>
          <w:sz w:val="28"/>
          <w:szCs w:val="28"/>
        </w:rPr>
        <w:t xml:space="preserve">82,2 </w:t>
      </w:r>
      <w:r>
        <w:rPr>
          <w:sz w:val="28"/>
          <w:szCs w:val="28"/>
        </w:rPr>
        <w:t>процент</w:t>
      </w:r>
      <w:r w:rsidR="002110E9">
        <w:rPr>
          <w:sz w:val="28"/>
          <w:szCs w:val="28"/>
        </w:rPr>
        <w:t>а</w:t>
      </w:r>
      <w:r w:rsidRPr="00EC4B28">
        <w:rPr>
          <w:sz w:val="28"/>
          <w:szCs w:val="28"/>
        </w:rPr>
        <w:t>;</w:t>
      </w:r>
    </w:p>
    <w:p w:rsidR="007A5687" w:rsidRDefault="007A5687" w:rsidP="00021B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налоги на имущество </w:t>
      </w:r>
      <w:r w:rsidR="002110E9">
        <w:rPr>
          <w:sz w:val="28"/>
          <w:szCs w:val="28"/>
        </w:rPr>
        <w:t xml:space="preserve">– 528,1 </w:t>
      </w:r>
      <w:r>
        <w:rPr>
          <w:sz w:val="28"/>
          <w:szCs w:val="28"/>
        </w:rPr>
        <w:t>тыс.</w:t>
      </w:r>
      <w:r w:rsidR="00021B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или </w:t>
      </w:r>
      <w:r w:rsidR="00E33C30">
        <w:rPr>
          <w:sz w:val="28"/>
          <w:szCs w:val="28"/>
        </w:rPr>
        <w:t>1</w:t>
      </w:r>
      <w:r w:rsidR="00021B69">
        <w:rPr>
          <w:sz w:val="28"/>
          <w:szCs w:val="28"/>
        </w:rPr>
        <w:t>1</w:t>
      </w:r>
      <w:r w:rsidR="00E33C30">
        <w:rPr>
          <w:sz w:val="28"/>
          <w:szCs w:val="28"/>
        </w:rPr>
        <w:t>,</w:t>
      </w:r>
      <w:r w:rsidR="00021B69">
        <w:rPr>
          <w:sz w:val="28"/>
          <w:szCs w:val="28"/>
        </w:rPr>
        <w:t>2</w:t>
      </w:r>
      <w:r w:rsidR="002110E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процентов, в том числе:</w:t>
      </w:r>
    </w:p>
    <w:p w:rsidR="007A5687" w:rsidRDefault="007A5687" w:rsidP="00021B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 на имущество физических лиц- </w:t>
      </w:r>
      <w:r w:rsidR="002110E9">
        <w:rPr>
          <w:sz w:val="28"/>
          <w:szCs w:val="28"/>
        </w:rPr>
        <w:t>38,8</w:t>
      </w:r>
      <w:r>
        <w:rPr>
          <w:sz w:val="28"/>
          <w:szCs w:val="28"/>
        </w:rPr>
        <w:t xml:space="preserve"> тыс. руб. и составляет </w:t>
      </w:r>
      <w:r w:rsidR="00021B69">
        <w:rPr>
          <w:sz w:val="28"/>
          <w:szCs w:val="28"/>
        </w:rPr>
        <w:t>0,8</w:t>
      </w:r>
      <w:r>
        <w:rPr>
          <w:sz w:val="28"/>
          <w:szCs w:val="28"/>
        </w:rPr>
        <w:t xml:space="preserve"> процентов,</w:t>
      </w:r>
    </w:p>
    <w:p w:rsidR="007A5687" w:rsidRPr="00EB4BF2" w:rsidRDefault="007A5687" w:rsidP="00021B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земельный налог – 4</w:t>
      </w:r>
      <w:r w:rsidR="002110E9">
        <w:rPr>
          <w:sz w:val="28"/>
          <w:szCs w:val="28"/>
        </w:rPr>
        <w:t>89,2</w:t>
      </w:r>
      <w:r>
        <w:rPr>
          <w:sz w:val="28"/>
          <w:szCs w:val="28"/>
        </w:rPr>
        <w:t xml:space="preserve"> тыс. рублей или </w:t>
      </w:r>
      <w:r w:rsidRPr="0030721B">
        <w:rPr>
          <w:sz w:val="28"/>
          <w:szCs w:val="28"/>
        </w:rPr>
        <w:t>1</w:t>
      </w:r>
      <w:r w:rsidR="009A6132" w:rsidRPr="0030721B">
        <w:rPr>
          <w:sz w:val="28"/>
          <w:szCs w:val="28"/>
        </w:rPr>
        <w:t>0,</w:t>
      </w:r>
      <w:r w:rsidR="00021B69">
        <w:rPr>
          <w:sz w:val="28"/>
          <w:szCs w:val="28"/>
        </w:rPr>
        <w:t>4</w:t>
      </w:r>
      <w:r>
        <w:rPr>
          <w:sz w:val="28"/>
          <w:szCs w:val="28"/>
        </w:rPr>
        <w:t xml:space="preserve">  процентов</w:t>
      </w:r>
      <w:r w:rsidR="006B5902">
        <w:rPr>
          <w:sz w:val="28"/>
          <w:szCs w:val="28"/>
        </w:rPr>
        <w:t>.</w:t>
      </w:r>
    </w:p>
    <w:p w:rsidR="00FC5870" w:rsidRDefault="00FC5870" w:rsidP="00FC5870">
      <w:pPr>
        <w:pStyle w:val="a3"/>
        <w:jc w:val="center"/>
        <w:rPr>
          <w:b/>
          <w:sz w:val="28"/>
          <w:szCs w:val="28"/>
        </w:rPr>
      </w:pPr>
      <w:r w:rsidRPr="00FC5870">
        <w:rPr>
          <w:b/>
          <w:sz w:val="28"/>
          <w:szCs w:val="28"/>
        </w:rPr>
        <w:t>Налоговые доходы</w:t>
      </w:r>
    </w:p>
    <w:tbl>
      <w:tblPr>
        <w:tblStyle w:val="a4"/>
        <w:tblW w:w="0" w:type="auto"/>
        <w:tblLook w:val="04A0"/>
      </w:tblPr>
      <w:tblGrid>
        <w:gridCol w:w="2943"/>
        <w:gridCol w:w="2088"/>
        <w:gridCol w:w="2257"/>
        <w:gridCol w:w="2283"/>
      </w:tblGrid>
      <w:tr w:rsidR="00FC5870" w:rsidTr="00A74798">
        <w:trPr>
          <w:trHeight w:val="1051"/>
        </w:trPr>
        <w:tc>
          <w:tcPr>
            <w:tcW w:w="2943" w:type="dxa"/>
          </w:tcPr>
          <w:p w:rsidR="00FC5870" w:rsidRDefault="00FC5870" w:rsidP="00FC587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налогового дохода</w:t>
            </w:r>
          </w:p>
        </w:tc>
        <w:tc>
          <w:tcPr>
            <w:tcW w:w="2088" w:type="dxa"/>
          </w:tcPr>
          <w:p w:rsidR="00A74798" w:rsidRDefault="00FC5870" w:rsidP="00A7479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Годовой план</w:t>
            </w:r>
            <w:r w:rsidR="00A74798">
              <w:rPr>
                <w:b/>
                <w:sz w:val="28"/>
                <w:szCs w:val="28"/>
              </w:rPr>
              <w:t xml:space="preserve"> (тыс. руб.)</w:t>
            </w:r>
          </w:p>
        </w:tc>
        <w:tc>
          <w:tcPr>
            <w:tcW w:w="2257" w:type="dxa"/>
          </w:tcPr>
          <w:p w:rsidR="00A74798" w:rsidRDefault="00A74798" w:rsidP="00A7479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Фактическое исполнение  (тыс. руб.)</w:t>
            </w:r>
          </w:p>
        </w:tc>
        <w:tc>
          <w:tcPr>
            <w:tcW w:w="2283" w:type="dxa"/>
          </w:tcPr>
          <w:p w:rsidR="00FC5870" w:rsidRDefault="00A74798" w:rsidP="00FC587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Процент фактического исполнения</w:t>
            </w:r>
          </w:p>
        </w:tc>
      </w:tr>
      <w:tr w:rsidR="00FC5870" w:rsidTr="00A74798">
        <w:tc>
          <w:tcPr>
            <w:tcW w:w="2943" w:type="dxa"/>
          </w:tcPr>
          <w:p w:rsidR="00FC5870" w:rsidRPr="00A74798" w:rsidRDefault="00A74798" w:rsidP="00A74798">
            <w:pPr>
              <w:pStyle w:val="a3"/>
              <w:rPr>
                <w:sz w:val="28"/>
                <w:szCs w:val="28"/>
              </w:rPr>
            </w:pPr>
            <w:r w:rsidRPr="00FC5870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88" w:type="dxa"/>
          </w:tcPr>
          <w:p w:rsidR="00FC5870" w:rsidRPr="00E80B92" w:rsidRDefault="00E80B92" w:rsidP="00FC5870">
            <w:pPr>
              <w:pStyle w:val="a3"/>
              <w:jc w:val="center"/>
              <w:rPr>
                <w:sz w:val="28"/>
                <w:szCs w:val="28"/>
              </w:rPr>
            </w:pPr>
            <w:r w:rsidRPr="00E80B92">
              <w:rPr>
                <w:sz w:val="28"/>
                <w:szCs w:val="28"/>
              </w:rPr>
              <w:t>463,4</w:t>
            </w:r>
          </w:p>
        </w:tc>
        <w:tc>
          <w:tcPr>
            <w:tcW w:w="2257" w:type="dxa"/>
          </w:tcPr>
          <w:p w:rsidR="00FC5870" w:rsidRPr="006B5902" w:rsidRDefault="00E80B92" w:rsidP="00FC587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171,2</w:t>
            </w:r>
          </w:p>
        </w:tc>
        <w:tc>
          <w:tcPr>
            <w:tcW w:w="2283" w:type="dxa"/>
          </w:tcPr>
          <w:p w:rsidR="00FC5870" w:rsidRPr="009A6132" w:rsidRDefault="00E80B92" w:rsidP="006B5902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36,9</w:t>
            </w:r>
          </w:p>
        </w:tc>
      </w:tr>
      <w:tr w:rsidR="00FC5870" w:rsidTr="00A74798">
        <w:tc>
          <w:tcPr>
            <w:tcW w:w="2943" w:type="dxa"/>
          </w:tcPr>
          <w:p w:rsidR="00FC5870" w:rsidRPr="00A74798" w:rsidRDefault="00A74798" w:rsidP="00A74798">
            <w:pPr>
              <w:pStyle w:val="a3"/>
              <w:rPr>
                <w:sz w:val="28"/>
                <w:szCs w:val="28"/>
              </w:rPr>
            </w:pPr>
            <w:r w:rsidRPr="00FC5870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088" w:type="dxa"/>
          </w:tcPr>
          <w:p w:rsidR="00FC5870" w:rsidRPr="00E80B92" w:rsidRDefault="00E80B92" w:rsidP="00FC587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3749,4</w:t>
            </w:r>
          </w:p>
        </w:tc>
        <w:tc>
          <w:tcPr>
            <w:tcW w:w="2257" w:type="dxa"/>
          </w:tcPr>
          <w:p w:rsidR="00FC5870" w:rsidRPr="006B5902" w:rsidRDefault="009A6132" w:rsidP="00FC587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3871,7</w:t>
            </w:r>
          </w:p>
        </w:tc>
        <w:tc>
          <w:tcPr>
            <w:tcW w:w="2283" w:type="dxa"/>
          </w:tcPr>
          <w:p w:rsidR="00FC5870" w:rsidRPr="009A6132" w:rsidRDefault="00E80B92" w:rsidP="006B5902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103,3</w:t>
            </w:r>
          </w:p>
        </w:tc>
      </w:tr>
      <w:tr w:rsidR="00A74798" w:rsidTr="00A74798">
        <w:tc>
          <w:tcPr>
            <w:tcW w:w="2943" w:type="dxa"/>
          </w:tcPr>
          <w:p w:rsidR="00A74798" w:rsidRPr="00FC5870" w:rsidRDefault="00A74798" w:rsidP="00A74798">
            <w:pPr>
              <w:pStyle w:val="a3"/>
              <w:rPr>
                <w:sz w:val="28"/>
                <w:szCs w:val="28"/>
              </w:rPr>
            </w:pPr>
            <w:r w:rsidRPr="00FC5870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088" w:type="dxa"/>
          </w:tcPr>
          <w:p w:rsidR="00A74798" w:rsidRPr="00E80B92" w:rsidRDefault="00E80B92" w:rsidP="00FC587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367,3</w:t>
            </w:r>
          </w:p>
        </w:tc>
        <w:tc>
          <w:tcPr>
            <w:tcW w:w="2257" w:type="dxa"/>
          </w:tcPr>
          <w:p w:rsidR="00A74798" w:rsidRPr="006B5902" w:rsidRDefault="00E80B92" w:rsidP="00FC587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38,8</w:t>
            </w:r>
          </w:p>
        </w:tc>
        <w:tc>
          <w:tcPr>
            <w:tcW w:w="2283" w:type="dxa"/>
          </w:tcPr>
          <w:p w:rsidR="00A74798" w:rsidRPr="009A6132" w:rsidRDefault="00E80B92" w:rsidP="006B5902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10,6</w:t>
            </w:r>
          </w:p>
        </w:tc>
      </w:tr>
      <w:tr w:rsidR="00A74798" w:rsidTr="00A74798">
        <w:trPr>
          <w:trHeight w:val="378"/>
        </w:trPr>
        <w:tc>
          <w:tcPr>
            <w:tcW w:w="2943" w:type="dxa"/>
          </w:tcPr>
          <w:p w:rsidR="00A74798" w:rsidRPr="00FC5870" w:rsidRDefault="00A74798" w:rsidP="00A74798">
            <w:pPr>
              <w:pStyle w:val="a3"/>
              <w:rPr>
                <w:sz w:val="28"/>
                <w:szCs w:val="28"/>
              </w:rPr>
            </w:pPr>
            <w:r w:rsidRPr="00FC5870">
              <w:rPr>
                <w:sz w:val="28"/>
                <w:szCs w:val="28"/>
              </w:rPr>
              <w:t>Земельный налог</w:t>
            </w:r>
            <w:r w:rsidR="007A5687">
              <w:rPr>
                <w:sz w:val="28"/>
                <w:szCs w:val="28"/>
              </w:rPr>
              <w:t xml:space="preserve"> с физических лиц</w:t>
            </w:r>
          </w:p>
        </w:tc>
        <w:tc>
          <w:tcPr>
            <w:tcW w:w="2088" w:type="dxa"/>
          </w:tcPr>
          <w:p w:rsidR="00A74798" w:rsidRPr="00E80B92" w:rsidRDefault="00E80B92" w:rsidP="00FC587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4479,0</w:t>
            </w:r>
          </w:p>
        </w:tc>
        <w:tc>
          <w:tcPr>
            <w:tcW w:w="2257" w:type="dxa"/>
          </w:tcPr>
          <w:p w:rsidR="00A74798" w:rsidRPr="006B5902" w:rsidRDefault="00E80B92" w:rsidP="00FC587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489,2</w:t>
            </w:r>
          </w:p>
        </w:tc>
        <w:tc>
          <w:tcPr>
            <w:tcW w:w="2283" w:type="dxa"/>
          </w:tcPr>
          <w:p w:rsidR="00A74798" w:rsidRPr="009A6132" w:rsidRDefault="00E80B92" w:rsidP="006B5902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10,9</w:t>
            </w:r>
          </w:p>
        </w:tc>
      </w:tr>
      <w:tr w:rsidR="00A74798" w:rsidRPr="00E80B92" w:rsidTr="00A74798">
        <w:tc>
          <w:tcPr>
            <w:tcW w:w="2943" w:type="dxa"/>
          </w:tcPr>
          <w:p w:rsidR="00A74798" w:rsidRPr="00E80B92" w:rsidRDefault="00A74798" w:rsidP="00A74798">
            <w:pPr>
              <w:pStyle w:val="a3"/>
              <w:rPr>
                <w:b/>
                <w:sz w:val="28"/>
                <w:szCs w:val="28"/>
              </w:rPr>
            </w:pPr>
            <w:r w:rsidRPr="00E80B9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088" w:type="dxa"/>
          </w:tcPr>
          <w:p w:rsidR="00A74798" w:rsidRPr="00E80B92" w:rsidRDefault="00E80B92" w:rsidP="00FC587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9059,1</w:t>
            </w:r>
          </w:p>
        </w:tc>
        <w:tc>
          <w:tcPr>
            <w:tcW w:w="2257" w:type="dxa"/>
          </w:tcPr>
          <w:p w:rsidR="00A74798" w:rsidRPr="00E80B92" w:rsidRDefault="00E80B92" w:rsidP="00FC587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4570,9</w:t>
            </w:r>
          </w:p>
        </w:tc>
        <w:tc>
          <w:tcPr>
            <w:tcW w:w="2283" w:type="dxa"/>
          </w:tcPr>
          <w:p w:rsidR="00A74798" w:rsidRPr="00E80B92" w:rsidRDefault="00E80B92" w:rsidP="006B5902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50,4</w:t>
            </w:r>
          </w:p>
        </w:tc>
      </w:tr>
    </w:tbl>
    <w:p w:rsidR="00A74798" w:rsidRPr="00E80B92" w:rsidRDefault="00A74798" w:rsidP="00A74798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74798" w:rsidRPr="00A74798" w:rsidRDefault="00A74798" w:rsidP="00A74798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FC587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ен</w:t>
      </w:r>
      <w:r w:rsidRPr="00FC5870">
        <w:rPr>
          <w:b/>
          <w:sz w:val="28"/>
          <w:szCs w:val="28"/>
        </w:rPr>
        <w:t>алоговые доходы</w:t>
      </w:r>
    </w:p>
    <w:p w:rsidR="00A74798" w:rsidRPr="00FC5870" w:rsidRDefault="00FC5870" w:rsidP="00A74798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FC5870">
        <w:rPr>
          <w:sz w:val="28"/>
          <w:szCs w:val="28"/>
        </w:rPr>
        <w:t>Неналоговые доходы исполнены в сумме</w:t>
      </w:r>
      <w:r w:rsidR="006B5902">
        <w:rPr>
          <w:sz w:val="28"/>
          <w:szCs w:val="28"/>
        </w:rPr>
        <w:t xml:space="preserve"> </w:t>
      </w:r>
      <w:r w:rsidR="009A6132">
        <w:rPr>
          <w:sz w:val="28"/>
          <w:szCs w:val="28"/>
        </w:rPr>
        <w:t xml:space="preserve">140,1 </w:t>
      </w:r>
      <w:r w:rsidRPr="00FC5870">
        <w:rPr>
          <w:sz w:val="28"/>
          <w:szCs w:val="28"/>
        </w:rPr>
        <w:t>тыс.</w:t>
      </w:r>
      <w:r w:rsidR="00021B69">
        <w:rPr>
          <w:sz w:val="28"/>
          <w:szCs w:val="28"/>
        </w:rPr>
        <w:t xml:space="preserve"> </w:t>
      </w:r>
      <w:r w:rsidRPr="00FC5870">
        <w:rPr>
          <w:sz w:val="28"/>
          <w:szCs w:val="28"/>
        </w:rPr>
        <w:t xml:space="preserve">рублей. </w:t>
      </w:r>
    </w:p>
    <w:p w:rsidR="006B5902" w:rsidRDefault="006B5902" w:rsidP="00866B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доходы</w:t>
      </w:r>
      <w:r w:rsidR="00A76E77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A76E77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 имущества</w:t>
      </w:r>
      <w:r w:rsidRPr="007112C4">
        <w:rPr>
          <w:sz w:val="28"/>
          <w:szCs w:val="28"/>
        </w:rPr>
        <w:t xml:space="preserve">, </w:t>
      </w:r>
      <w:r>
        <w:rPr>
          <w:sz w:val="28"/>
          <w:szCs w:val="28"/>
        </w:rPr>
        <w:t>находящегося в государственной и муниципальной собственности – 1</w:t>
      </w:r>
      <w:r w:rsidR="009A6132">
        <w:rPr>
          <w:sz w:val="28"/>
          <w:szCs w:val="28"/>
        </w:rPr>
        <w:t>40,1</w:t>
      </w:r>
      <w:r>
        <w:rPr>
          <w:sz w:val="28"/>
          <w:szCs w:val="28"/>
        </w:rPr>
        <w:t xml:space="preserve"> тыс. руб. или </w:t>
      </w:r>
      <w:r w:rsidR="00021B69">
        <w:rPr>
          <w:sz w:val="28"/>
          <w:szCs w:val="28"/>
        </w:rPr>
        <w:t>3</w:t>
      </w:r>
      <w:r w:rsidR="003E1BCC">
        <w:rPr>
          <w:sz w:val="28"/>
          <w:szCs w:val="28"/>
        </w:rPr>
        <w:t>,</w:t>
      </w:r>
      <w:r w:rsidR="00021B69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процент</w:t>
      </w:r>
      <w:r w:rsidR="00021B69">
        <w:rPr>
          <w:sz w:val="28"/>
          <w:szCs w:val="28"/>
        </w:rPr>
        <w:t>а</w:t>
      </w:r>
      <w:r>
        <w:rPr>
          <w:sz w:val="28"/>
          <w:szCs w:val="28"/>
        </w:rPr>
        <w:t>, в том числе:</w:t>
      </w:r>
    </w:p>
    <w:p w:rsidR="006B5902" w:rsidRDefault="006B5902" w:rsidP="006B59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доходы, получаемые в виде арендной платы за земельные участки,</w:t>
      </w:r>
      <w:r w:rsidR="00D348EC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государственная собственность на которые разграничена, находящиеся в собственности поселения в сумме 1</w:t>
      </w:r>
      <w:r w:rsidR="009A6132">
        <w:rPr>
          <w:sz w:val="28"/>
          <w:szCs w:val="28"/>
        </w:rPr>
        <w:t>24,2</w:t>
      </w:r>
      <w:r>
        <w:rPr>
          <w:sz w:val="28"/>
          <w:szCs w:val="28"/>
        </w:rPr>
        <w:t xml:space="preserve">  тыс. рублей  или </w:t>
      </w:r>
      <w:r w:rsidR="00021B69">
        <w:rPr>
          <w:sz w:val="28"/>
          <w:szCs w:val="28"/>
        </w:rPr>
        <w:t>2,6</w:t>
      </w:r>
      <w:r>
        <w:rPr>
          <w:sz w:val="28"/>
          <w:szCs w:val="28"/>
        </w:rPr>
        <w:t xml:space="preserve"> процент</w:t>
      </w:r>
      <w:r w:rsidR="00021B69">
        <w:rPr>
          <w:sz w:val="28"/>
          <w:szCs w:val="28"/>
        </w:rPr>
        <w:t>а</w:t>
      </w:r>
      <w:r>
        <w:rPr>
          <w:sz w:val="28"/>
          <w:szCs w:val="28"/>
        </w:rPr>
        <w:t xml:space="preserve">; </w:t>
      </w:r>
    </w:p>
    <w:p w:rsidR="006B5902" w:rsidRPr="00533305" w:rsidRDefault="006B5902" w:rsidP="009A6132">
      <w:pP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spacing w:before="47"/>
        <w:jc w:val="both"/>
        <w:rPr>
          <w:sz w:val="28"/>
          <w:szCs w:val="28"/>
        </w:rPr>
      </w:pPr>
      <w:r w:rsidRPr="00592C3B">
        <w:rPr>
          <w:color w:val="000000"/>
          <w:sz w:val="28"/>
          <w:szCs w:val="28"/>
        </w:rPr>
        <w:t xml:space="preserve">доходы от сдачи в аренду имущества, составляющего казну сельских </w:t>
      </w:r>
      <w:r w:rsidR="009A6132">
        <w:rPr>
          <w:color w:val="000000"/>
          <w:sz w:val="28"/>
          <w:szCs w:val="28"/>
        </w:rPr>
        <w:t>по</w:t>
      </w:r>
      <w:r w:rsidRPr="00592C3B">
        <w:rPr>
          <w:color w:val="000000"/>
          <w:sz w:val="28"/>
          <w:szCs w:val="28"/>
        </w:rPr>
        <w:t>селений (за исключением земельных участков)</w:t>
      </w:r>
      <w:r w:rsidR="00D348E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сумме 1</w:t>
      </w:r>
      <w:r w:rsidR="009A6132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9A6132">
        <w:rPr>
          <w:sz w:val="28"/>
          <w:szCs w:val="28"/>
        </w:rPr>
        <w:t>9</w:t>
      </w:r>
      <w:r>
        <w:rPr>
          <w:sz w:val="28"/>
          <w:szCs w:val="28"/>
        </w:rPr>
        <w:t xml:space="preserve">  тыс. рублей  или </w:t>
      </w:r>
      <w:r w:rsidR="003E1BCC">
        <w:rPr>
          <w:sz w:val="28"/>
          <w:szCs w:val="28"/>
        </w:rPr>
        <w:t>41,6</w:t>
      </w:r>
      <w:r>
        <w:rPr>
          <w:sz w:val="28"/>
          <w:szCs w:val="28"/>
        </w:rPr>
        <w:t xml:space="preserve"> процентов.</w:t>
      </w:r>
    </w:p>
    <w:p w:rsidR="009A6132" w:rsidRDefault="009A6132" w:rsidP="009A61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Безвозмездные поступления от других бюджетов бюджетной системы Российской Федерации за первое полугодие 2018 года составили 698,3 тыс. рублей, что составляет </w:t>
      </w:r>
      <w:r w:rsidR="00021B69">
        <w:rPr>
          <w:sz w:val="28"/>
          <w:szCs w:val="28"/>
        </w:rPr>
        <w:t>0,3</w:t>
      </w:r>
      <w:r>
        <w:rPr>
          <w:sz w:val="28"/>
          <w:szCs w:val="28"/>
        </w:rPr>
        <w:t xml:space="preserve"> процента в общей структуре доходов.  </w:t>
      </w:r>
    </w:p>
    <w:p w:rsidR="009A6132" w:rsidRDefault="009A6132" w:rsidP="009A6132">
      <w:pPr>
        <w:ind w:firstLine="720"/>
        <w:jc w:val="both"/>
        <w:rPr>
          <w:sz w:val="28"/>
          <w:szCs w:val="28"/>
        </w:rPr>
      </w:pPr>
      <w:r w:rsidRPr="004D2AD1">
        <w:rPr>
          <w:sz w:val="28"/>
          <w:szCs w:val="28"/>
        </w:rPr>
        <w:t>Наибольший удельный вес в их структуре занимают:</w:t>
      </w:r>
    </w:p>
    <w:p w:rsidR="009A6132" w:rsidRDefault="009A6132" w:rsidP="009A61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2138B">
        <w:rPr>
          <w:sz w:val="28"/>
          <w:szCs w:val="28"/>
        </w:rPr>
        <w:t xml:space="preserve">отации бюджетам сельских поселений на выравнивание бюджетной обеспеченности </w:t>
      </w:r>
      <w:r>
        <w:rPr>
          <w:sz w:val="28"/>
          <w:szCs w:val="28"/>
        </w:rPr>
        <w:t>в сумме 17,6 тыс. рублей или 2,5 процента,</w:t>
      </w:r>
    </w:p>
    <w:p w:rsidR="009A6132" w:rsidRDefault="009A6132" w:rsidP="009A6132">
      <w:pPr>
        <w:ind w:firstLine="720"/>
        <w:jc w:val="both"/>
        <w:rPr>
          <w:sz w:val="28"/>
          <w:szCs w:val="28"/>
        </w:rPr>
      </w:pPr>
      <w:r w:rsidRPr="008E4ABA">
        <w:rPr>
          <w:sz w:val="28"/>
          <w:szCs w:val="28"/>
        </w:rPr>
        <w:t>субвенции бюджетам</w:t>
      </w:r>
      <w:r>
        <w:rPr>
          <w:sz w:val="28"/>
          <w:szCs w:val="28"/>
        </w:rPr>
        <w:t xml:space="preserve"> поселений на выполнение передаваемых полномочий субъектов РФ</w:t>
      </w:r>
      <w:r w:rsidRPr="002E6D12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0,2 тыс. рублей или 0,0 процента,</w:t>
      </w:r>
    </w:p>
    <w:p w:rsidR="009A6132" w:rsidRDefault="009A6132" w:rsidP="009A61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субвенция бюджетам поселений на осуществление первичного воинского учета на территориях, где отсутствуют военные комиссариаты</w:t>
      </w:r>
      <w:r w:rsidRPr="00B104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79,5 тыс. рублей или 11,4 процента, </w:t>
      </w:r>
    </w:p>
    <w:p w:rsidR="009A6132" w:rsidRDefault="009A6132" w:rsidP="009A61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2138B">
        <w:rPr>
          <w:sz w:val="28"/>
          <w:szCs w:val="28"/>
        </w:rPr>
        <w:t xml:space="preserve">рочие межбюджетные трансферты, передаваемые бюджетам сельских поселений </w:t>
      </w:r>
      <w:r>
        <w:rPr>
          <w:sz w:val="28"/>
          <w:szCs w:val="28"/>
        </w:rPr>
        <w:t>в сумме 601,2 тыс. рублей или 86,1 процента.</w:t>
      </w:r>
    </w:p>
    <w:p w:rsidR="00A74798" w:rsidRPr="00A74798" w:rsidRDefault="00FC5870" w:rsidP="00A74798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A74798">
        <w:rPr>
          <w:b/>
          <w:sz w:val="28"/>
          <w:szCs w:val="28"/>
        </w:rPr>
        <w:t xml:space="preserve">Основные направления расходов бюджета </w:t>
      </w:r>
    </w:p>
    <w:p w:rsidR="00FC5870" w:rsidRPr="00A74798" w:rsidRDefault="006B5902" w:rsidP="00A74798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Балко-Грузского</w:t>
      </w:r>
      <w:r w:rsidR="00FC5870" w:rsidRPr="00A74798">
        <w:rPr>
          <w:b/>
          <w:sz w:val="28"/>
          <w:szCs w:val="28"/>
        </w:rPr>
        <w:t xml:space="preserve"> сельского поселения:</w:t>
      </w:r>
    </w:p>
    <w:p w:rsidR="0059488B" w:rsidRDefault="0059488B" w:rsidP="005948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кассовых расходов  бюджета Балко-Грузского сельского поселения Егорлыкского района за первое полугодие 201</w:t>
      </w:r>
      <w:r w:rsidR="004F5E8D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выполнены на сумму </w:t>
      </w:r>
      <w:r w:rsidR="004F5E8D">
        <w:rPr>
          <w:sz w:val="28"/>
          <w:szCs w:val="28"/>
        </w:rPr>
        <w:t>4647,6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или на </w:t>
      </w:r>
      <w:r w:rsidR="004F5E8D">
        <w:rPr>
          <w:sz w:val="28"/>
          <w:szCs w:val="28"/>
        </w:rPr>
        <w:t>40,4</w:t>
      </w:r>
      <w:r>
        <w:rPr>
          <w:sz w:val="28"/>
          <w:szCs w:val="28"/>
        </w:rPr>
        <w:t xml:space="preserve"> процент</w:t>
      </w:r>
      <w:r w:rsidR="004F5E8D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59488B" w:rsidRDefault="0059488B" w:rsidP="0059488B">
      <w:pPr>
        <w:ind w:firstLine="720"/>
        <w:jc w:val="both"/>
        <w:rPr>
          <w:sz w:val="28"/>
          <w:szCs w:val="28"/>
        </w:rPr>
      </w:pPr>
      <w:r w:rsidRPr="00AC0596">
        <w:rPr>
          <w:sz w:val="28"/>
          <w:szCs w:val="28"/>
        </w:rPr>
        <w:t xml:space="preserve">Общегосударственные вопросы – </w:t>
      </w:r>
      <w:r w:rsidR="004F5E8D">
        <w:rPr>
          <w:sz w:val="28"/>
          <w:szCs w:val="28"/>
        </w:rPr>
        <w:t xml:space="preserve">1842,0 </w:t>
      </w:r>
      <w:r w:rsidR="00D348EC">
        <w:rPr>
          <w:sz w:val="28"/>
          <w:szCs w:val="28"/>
        </w:rPr>
        <w:t xml:space="preserve"> </w:t>
      </w:r>
      <w:r w:rsidRPr="00AC0596">
        <w:rPr>
          <w:sz w:val="28"/>
          <w:szCs w:val="28"/>
        </w:rPr>
        <w:t>тыс</w:t>
      </w:r>
      <w:proofErr w:type="gramStart"/>
      <w:r w:rsidRPr="00AC0596">
        <w:rPr>
          <w:sz w:val="28"/>
          <w:szCs w:val="28"/>
        </w:rPr>
        <w:t>.р</w:t>
      </w:r>
      <w:proofErr w:type="gramEnd"/>
      <w:r w:rsidRPr="00AC0596">
        <w:rPr>
          <w:sz w:val="28"/>
          <w:szCs w:val="28"/>
        </w:rPr>
        <w:t xml:space="preserve">ублей или </w:t>
      </w:r>
      <w:r>
        <w:rPr>
          <w:sz w:val="28"/>
          <w:szCs w:val="28"/>
        </w:rPr>
        <w:t>3</w:t>
      </w:r>
      <w:r w:rsidR="004F5E8D">
        <w:rPr>
          <w:sz w:val="28"/>
          <w:szCs w:val="28"/>
        </w:rPr>
        <w:t>3,8</w:t>
      </w:r>
      <w:r w:rsidRPr="00AC0596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от годовых назначений , из них межбюджетные трансферты – </w:t>
      </w:r>
      <w:r w:rsidR="004F5E8D">
        <w:rPr>
          <w:sz w:val="28"/>
          <w:szCs w:val="28"/>
        </w:rPr>
        <w:t>16,8</w:t>
      </w:r>
      <w:r>
        <w:rPr>
          <w:sz w:val="28"/>
          <w:szCs w:val="28"/>
        </w:rPr>
        <w:t xml:space="preserve"> тыс. руб. или </w:t>
      </w:r>
      <w:r w:rsidR="004F5E8D">
        <w:rPr>
          <w:sz w:val="28"/>
          <w:szCs w:val="28"/>
        </w:rPr>
        <w:t>0,9</w:t>
      </w:r>
      <w:r>
        <w:rPr>
          <w:sz w:val="28"/>
          <w:szCs w:val="28"/>
        </w:rPr>
        <w:t xml:space="preserve"> процента.</w:t>
      </w:r>
    </w:p>
    <w:p w:rsidR="0059488B" w:rsidRDefault="0059488B" w:rsidP="0059488B">
      <w:pPr>
        <w:ind w:firstLine="720"/>
        <w:jc w:val="both"/>
        <w:rPr>
          <w:sz w:val="28"/>
          <w:szCs w:val="28"/>
        </w:rPr>
      </w:pPr>
    </w:p>
    <w:p w:rsidR="0059488B" w:rsidRDefault="004F5E8D" w:rsidP="005948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Национальная оборона – </w:t>
      </w:r>
      <w:r w:rsidR="0059488B">
        <w:rPr>
          <w:sz w:val="28"/>
          <w:szCs w:val="28"/>
        </w:rPr>
        <w:t>65</w:t>
      </w:r>
      <w:r>
        <w:rPr>
          <w:sz w:val="28"/>
          <w:szCs w:val="28"/>
        </w:rPr>
        <w:t>,8</w:t>
      </w:r>
      <w:r w:rsidR="0059488B">
        <w:rPr>
          <w:sz w:val="28"/>
          <w:szCs w:val="28"/>
        </w:rPr>
        <w:t xml:space="preserve"> </w:t>
      </w:r>
      <w:r w:rsidR="0059488B" w:rsidRPr="00AC0596">
        <w:rPr>
          <w:sz w:val="28"/>
          <w:szCs w:val="28"/>
        </w:rPr>
        <w:t xml:space="preserve">тыс. рублей или </w:t>
      </w:r>
      <w:r w:rsidR="0059488B">
        <w:rPr>
          <w:sz w:val="28"/>
          <w:szCs w:val="28"/>
        </w:rPr>
        <w:t>3</w:t>
      </w:r>
      <w:r>
        <w:rPr>
          <w:sz w:val="28"/>
          <w:szCs w:val="28"/>
        </w:rPr>
        <w:t>4,</w:t>
      </w:r>
      <w:r w:rsidR="0059488B">
        <w:rPr>
          <w:sz w:val="28"/>
          <w:szCs w:val="28"/>
        </w:rPr>
        <w:t>7</w:t>
      </w:r>
      <w:r w:rsidR="0059488B" w:rsidRPr="00AC0596">
        <w:rPr>
          <w:sz w:val="28"/>
          <w:szCs w:val="28"/>
        </w:rPr>
        <w:t xml:space="preserve"> процента</w:t>
      </w:r>
      <w:r w:rsidR="00D348EC">
        <w:rPr>
          <w:sz w:val="28"/>
          <w:szCs w:val="28"/>
        </w:rPr>
        <w:t xml:space="preserve"> </w:t>
      </w:r>
      <w:r w:rsidR="0059488B">
        <w:rPr>
          <w:sz w:val="28"/>
          <w:szCs w:val="28"/>
        </w:rPr>
        <w:t>от годовых назначений. Расходы этого раздела направлены на осуществление первичного воинского учета.</w:t>
      </w:r>
    </w:p>
    <w:p w:rsidR="0059488B" w:rsidRDefault="0059488B" w:rsidP="0059488B">
      <w:pPr>
        <w:ind w:firstLine="720"/>
        <w:jc w:val="both"/>
        <w:rPr>
          <w:sz w:val="28"/>
          <w:szCs w:val="28"/>
        </w:rPr>
      </w:pPr>
    </w:p>
    <w:p w:rsidR="0059488B" w:rsidRDefault="0059488B" w:rsidP="0059488B">
      <w:pPr>
        <w:ind w:firstLine="720"/>
        <w:jc w:val="both"/>
        <w:rPr>
          <w:sz w:val="28"/>
          <w:szCs w:val="28"/>
        </w:rPr>
      </w:pPr>
      <w:proofErr w:type="gramStart"/>
      <w:r w:rsidRPr="00AC0596">
        <w:rPr>
          <w:sz w:val="28"/>
          <w:szCs w:val="28"/>
        </w:rPr>
        <w:t>Национальная безопасность и правоохранительная деятельность</w:t>
      </w:r>
      <w:r>
        <w:rPr>
          <w:sz w:val="28"/>
          <w:szCs w:val="28"/>
        </w:rPr>
        <w:t xml:space="preserve"> (</w:t>
      </w:r>
      <w:r w:rsidRPr="00FC5870">
        <w:rPr>
          <w:sz w:val="28"/>
          <w:szCs w:val="28"/>
        </w:rPr>
        <w:t>(защита населения и территории от чрезвычайных ситуаций, пожарная безопасность</w:t>
      </w:r>
      <w:r>
        <w:rPr>
          <w:sz w:val="28"/>
          <w:szCs w:val="28"/>
        </w:rPr>
        <w:t>) -  расходы не производились.</w:t>
      </w:r>
      <w:proofErr w:type="gramEnd"/>
    </w:p>
    <w:p w:rsidR="00C976E8" w:rsidRDefault="00C976E8" w:rsidP="0059488B">
      <w:pPr>
        <w:ind w:firstLine="720"/>
        <w:jc w:val="both"/>
        <w:rPr>
          <w:sz w:val="28"/>
          <w:szCs w:val="28"/>
        </w:rPr>
      </w:pPr>
    </w:p>
    <w:p w:rsidR="00172349" w:rsidRPr="00FC5870" w:rsidRDefault="0059488B" w:rsidP="0017234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0596">
        <w:rPr>
          <w:sz w:val="28"/>
          <w:szCs w:val="28"/>
        </w:rPr>
        <w:t>Жилищно-коммунальное хозяйство –</w:t>
      </w:r>
      <w:r w:rsidR="004F5E8D">
        <w:rPr>
          <w:sz w:val="28"/>
          <w:szCs w:val="28"/>
        </w:rPr>
        <w:t xml:space="preserve">713,2 </w:t>
      </w:r>
      <w:r w:rsidRPr="00AC0596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15,</w:t>
      </w:r>
      <w:r w:rsidR="004F5E8D">
        <w:rPr>
          <w:sz w:val="28"/>
          <w:szCs w:val="28"/>
        </w:rPr>
        <w:t>3</w:t>
      </w:r>
      <w:r w:rsidRPr="00AC0596">
        <w:rPr>
          <w:sz w:val="28"/>
          <w:szCs w:val="28"/>
        </w:rPr>
        <w:t xml:space="preserve"> процента от </w:t>
      </w:r>
      <w:r>
        <w:rPr>
          <w:sz w:val="28"/>
          <w:szCs w:val="28"/>
        </w:rPr>
        <w:t>всех расходов</w:t>
      </w:r>
      <w:r w:rsidRPr="00AC0596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</w:t>
      </w:r>
      <w:r w:rsidR="00172349" w:rsidRPr="00FC5870">
        <w:rPr>
          <w:sz w:val="28"/>
          <w:szCs w:val="28"/>
        </w:rPr>
        <w:t xml:space="preserve"> наиболее значимые расходы производились: </w:t>
      </w:r>
    </w:p>
    <w:p w:rsidR="00172349" w:rsidRPr="00A76E77" w:rsidRDefault="00172349" w:rsidP="001723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6E77">
        <w:rPr>
          <w:sz w:val="28"/>
          <w:szCs w:val="28"/>
        </w:rPr>
        <w:t>1. Содержание сетей уличного освещения –</w:t>
      </w:r>
      <w:r w:rsidR="00A76E77" w:rsidRPr="00A76E77">
        <w:rPr>
          <w:sz w:val="28"/>
          <w:szCs w:val="28"/>
        </w:rPr>
        <w:t>4</w:t>
      </w:r>
      <w:r w:rsidR="004F5E8D">
        <w:rPr>
          <w:sz w:val="28"/>
          <w:szCs w:val="28"/>
        </w:rPr>
        <w:t>80,4</w:t>
      </w:r>
      <w:r w:rsidR="00A76E77" w:rsidRPr="00A76E77">
        <w:rPr>
          <w:sz w:val="28"/>
          <w:szCs w:val="28"/>
        </w:rPr>
        <w:t xml:space="preserve"> </w:t>
      </w:r>
      <w:r w:rsidRPr="00A76E77">
        <w:rPr>
          <w:sz w:val="28"/>
          <w:szCs w:val="28"/>
        </w:rPr>
        <w:t xml:space="preserve">тыс. руб. </w:t>
      </w:r>
      <w:r w:rsidRPr="00021B69">
        <w:rPr>
          <w:sz w:val="28"/>
          <w:szCs w:val="28"/>
        </w:rPr>
        <w:t>В эту сумму включена оплата за потребленную электриче</w:t>
      </w:r>
      <w:r w:rsidR="00AB1214" w:rsidRPr="00021B69">
        <w:rPr>
          <w:sz w:val="28"/>
          <w:szCs w:val="28"/>
        </w:rPr>
        <w:t xml:space="preserve">скую энергию уличного освещения, а также замена ламп и приборов учета на улицах </w:t>
      </w:r>
      <w:r w:rsidR="00021B69" w:rsidRPr="00021B69">
        <w:rPr>
          <w:sz w:val="28"/>
          <w:szCs w:val="28"/>
        </w:rPr>
        <w:t xml:space="preserve">Вишневая, Почтовая, Первооснователей </w:t>
      </w:r>
      <w:proofErr w:type="gramStart"/>
      <w:r w:rsidR="00021B69" w:rsidRPr="00021B69">
        <w:rPr>
          <w:sz w:val="28"/>
          <w:szCs w:val="28"/>
        </w:rPr>
        <w:t>в</w:t>
      </w:r>
      <w:proofErr w:type="gramEnd"/>
      <w:r w:rsidR="00021B69" w:rsidRPr="00021B69">
        <w:rPr>
          <w:sz w:val="28"/>
          <w:szCs w:val="28"/>
        </w:rPr>
        <w:t xml:space="preserve"> х. Мирный, а также на ул. Молодежная в х.</w:t>
      </w:r>
      <w:r w:rsidR="00021B69">
        <w:rPr>
          <w:sz w:val="28"/>
          <w:szCs w:val="28"/>
        </w:rPr>
        <w:t xml:space="preserve"> </w:t>
      </w:r>
      <w:r w:rsidR="00021B69" w:rsidRPr="00021B69">
        <w:rPr>
          <w:sz w:val="28"/>
          <w:szCs w:val="28"/>
        </w:rPr>
        <w:t>Балко-Грузский.</w:t>
      </w:r>
      <w:r w:rsidRPr="00A76E77">
        <w:rPr>
          <w:sz w:val="28"/>
          <w:szCs w:val="28"/>
        </w:rPr>
        <w:t xml:space="preserve"> </w:t>
      </w:r>
    </w:p>
    <w:p w:rsidR="00172349" w:rsidRPr="00A76E77" w:rsidRDefault="00172349" w:rsidP="001723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6E77">
        <w:rPr>
          <w:sz w:val="28"/>
          <w:szCs w:val="28"/>
        </w:rPr>
        <w:lastRenderedPageBreak/>
        <w:t xml:space="preserve">2. </w:t>
      </w:r>
      <w:r w:rsidR="004F5E8D">
        <w:rPr>
          <w:sz w:val="28"/>
          <w:szCs w:val="28"/>
        </w:rPr>
        <w:t>Реконструкция, ремонт и с</w:t>
      </w:r>
      <w:r w:rsidRPr="00A76E77">
        <w:rPr>
          <w:sz w:val="28"/>
          <w:szCs w:val="28"/>
        </w:rPr>
        <w:t>одержание</w:t>
      </w:r>
      <w:r w:rsidR="004F5E8D">
        <w:rPr>
          <w:sz w:val="28"/>
          <w:szCs w:val="28"/>
        </w:rPr>
        <w:t xml:space="preserve"> различных элементов </w:t>
      </w:r>
      <w:r w:rsidRPr="00A76E77">
        <w:rPr>
          <w:sz w:val="28"/>
          <w:szCs w:val="28"/>
        </w:rPr>
        <w:t>мест захоронения</w:t>
      </w:r>
      <w:r w:rsidR="004F5E8D">
        <w:rPr>
          <w:sz w:val="28"/>
          <w:szCs w:val="28"/>
        </w:rPr>
        <w:t xml:space="preserve"> (кладбище)</w:t>
      </w:r>
      <w:r w:rsidRPr="00A76E77">
        <w:rPr>
          <w:sz w:val="28"/>
          <w:szCs w:val="28"/>
        </w:rPr>
        <w:t xml:space="preserve"> – </w:t>
      </w:r>
      <w:r w:rsidR="004F5E8D">
        <w:rPr>
          <w:sz w:val="28"/>
          <w:szCs w:val="28"/>
        </w:rPr>
        <w:t>149,5</w:t>
      </w:r>
      <w:r w:rsidRPr="00A76E77">
        <w:rPr>
          <w:sz w:val="28"/>
          <w:szCs w:val="28"/>
        </w:rPr>
        <w:t xml:space="preserve"> тыс. рублей. Это расходы по противоклещевой обработке кладбища</w:t>
      </w:r>
      <w:r w:rsidR="00A76E77" w:rsidRPr="00A76E77">
        <w:rPr>
          <w:sz w:val="28"/>
          <w:szCs w:val="28"/>
        </w:rPr>
        <w:t xml:space="preserve">, а так же работы по </w:t>
      </w:r>
      <w:r w:rsidR="004F5E8D">
        <w:rPr>
          <w:sz w:val="28"/>
          <w:szCs w:val="28"/>
        </w:rPr>
        <w:t xml:space="preserve">ремонту воинского захоронения </w:t>
      </w:r>
      <w:r w:rsidR="00A76E77" w:rsidRPr="00A76E77">
        <w:rPr>
          <w:sz w:val="28"/>
          <w:szCs w:val="28"/>
        </w:rPr>
        <w:t xml:space="preserve">в х. </w:t>
      </w:r>
      <w:r w:rsidR="004F5E8D">
        <w:rPr>
          <w:sz w:val="28"/>
          <w:szCs w:val="28"/>
        </w:rPr>
        <w:t>Балко-Грузский</w:t>
      </w:r>
      <w:r w:rsidRPr="00A76E77">
        <w:rPr>
          <w:sz w:val="28"/>
          <w:szCs w:val="28"/>
        </w:rPr>
        <w:t xml:space="preserve">. </w:t>
      </w:r>
    </w:p>
    <w:p w:rsidR="00172349" w:rsidRDefault="00172349" w:rsidP="001723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1214">
        <w:rPr>
          <w:sz w:val="28"/>
          <w:szCs w:val="28"/>
        </w:rPr>
        <w:t>3.  Прочие мероприятия по благоустройству –</w:t>
      </w:r>
      <w:r w:rsidR="00C976E8">
        <w:rPr>
          <w:sz w:val="28"/>
          <w:szCs w:val="28"/>
        </w:rPr>
        <w:t>79,7</w:t>
      </w:r>
      <w:r w:rsidRPr="00AB1214">
        <w:rPr>
          <w:sz w:val="28"/>
          <w:szCs w:val="28"/>
        </w:rPr>
        <w:t xml:space="preserve"> тыс. рублей. Средства были направлены: на уборку территории поселения</w:t>
      </w:r>
      <w:r w:rsidR="00AB1214" w:rsidRPr="00AB1214">
        <w:rPr>
          <w:sz w:val="28"/>
          <w:szCs w:val="28"/>
        </w:rPr>
        <w:t>, материальные затраты по проведению субботника, отлов безнадзорных животных, покос сорной растительности</w:t>
      </w:r>
      <w:r w:rsidR="00C976E8">
        <w:rPr>
          <w:sz w:val="28"/>
          <w:szCs w:val="28"/>
        </w:rPr>
        <w:t>, озеленение территории поселения</w:t>
      </w:r>
      <w:r w:rsidR="00AB1214" w:rsidRPr="00AB1214">
        <w:rPr>
          <w:sz w:val="28"/>
          <w:szCs w:val="28"/>
        </w:rPr>
        <w:t>.</w:t>
      </w:r>
      <w:r w:rsidRPr="00AB1214">
        <w:rPr>
          <w:sz w:val="28"/>
          <w:szCs w:val="28"/>
        </w:rPr>
        <w:t xml:space="preserve"> </w:t>
      </w:r>
    </w:p>
    <w:p w:rsidR="00AB1214" w:rsidRPr="00AB1214" w:rsidRDefault="00AB1214" w:rsidP="001723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Содержание детских площадок и прилегающей территории – </w:t>
      </w:r>
      <w:r w:rsidR="00C976E8">
        <w:rPr>
          <w:sz w:val="28"/>
          <w:szCs w:val="28"/>
        </w:rPr>
        <w:t>3,6</w:t>
      </w:r>
      <w:r>
        <w:rPr>
          <w:sz w:val="28"/>
          <w:szCs w:val="28"/>
        </w:rPr>
        <w:t xml:space="preserve"> тыс.</w:t>
      </w:r>
      <w:r w:rsidR="00C976E8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59488B" w:rsidRDefault="0059488B" w:rsidP="0059488B">
      <w:pPr>
        <w:ind w:firstLine="720"/>
        <w:jc w:val="both"/>
        <w:rPr>
          <w:sz w:val="28"/>
          <w:szCs w:val="28"/>
        </w:rPr>
      </w:pPr>
    </w:p>
    <w:p w:rsidR="0059488B" w:rsidRDefault="0059488B" w:rsidP="0059488B">
      <w:pPr>
        <w:ind w:firstLine="720"/>
        <w:jc w:val="both"/>
        <w:rPr>
          <w:sz w:val="28"/>
          <w:szCs w:val="28"/>
        </w:rPr>
      </w:pPr>
      <w:proofErr w:type="gramStart"/>
      <w:r w:rsidRPr="00AC0596">
        <w:rPr>
          <w:sz w:val="28"/>
          <w:szCs w:val="28"/>
        </w:rPr>
        <w:t xml:space="preserve">Культура, кинематография – </w:t>
      </w:r>
      <w:r>
        <w:rPr>
          <w:sz w:val="28"/>
          <w:szCs w:val="28"/>
        </w:rPr>
        <w:t>1</w:t>
      </w:r>
      <w:r w:rsidR="00C976E8">
        <w:rPr>
          <w:sz w:val="28"/>
          <w:szCs w:val="28"/>
        </w:rPr>
        <w:t>996,8</w:t>
      </w:r>
      <w:r w:rsidRPr="00AC0596">
        <w:rPr>
          <w:sz w:val="28"/>
          <w:szCs w:val="28"/>
        </w:rPr>
        <w:t xml:space="preserve"> тыс. руб. или </w:t>
      </w:r>
      <w:r w:rsidR="00C976E8">
        <w:rPr>
          <w:sz w:val="28"/>
          <w:szCs w:val="28"/>
        </w:rPr>
        <w:t>43,0</w:t>
      </w:r>
      <w:r w:rsidRPr="00AC0596">
        <w:rPr>
          <w:sz w:val="28"/>
          <w:szCs w:val="28"/>
        </w:rPr>
        <w:t xml:space="preserve"> процента</w:t>
      </w:r>
      <w:r w:rsidR="00C976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всех расходов,  и это </w:t>
      </w:r>
      <w:r w:rsidR="00C976E8">
        <w:rPr>
          <w:sz w:val="28"/>
          <w:szCs w:val="28"/>
        </w:rPr>
        <w:t>96,2</w:t>
      </w:r>
      <w:r>
        <w:rPr>
          <w:sz w:val="28"/>
          <w:szCs w:val="28"/>
        </w:rPr>
        <w:t xml:space="preserve"> процентов </w:t>
      </w:r>
      <w:r w:rsidRPr="00F115F3">
        <w:rPr>
          <w:sz w:val="28"/>
          <w:szCs w:val="28"/>
        </w:rPr>
        <w:t>субсидии бюджетным учреждениям на</w:t>
      </w:r>
      <w:r w:rsidR="00AB1214">
        <w:rPr>
          <w:sz w:val="28"/>
          <w:szCs w:val="28"/>
        </w:rPr>
        <w:t xml:space="preserve"> </w:t>
      </w:r>
      <w:r w:rsidRPr="00F115F3">
        <w:rPr>
          <w:sz w:val="28"/>
          <w:szCs w:val="28"/>
        </w:rPr>
        <w:t>финансовое обеспечение государственного (муниципального) задания на оказание государственных (муниципальных) услуг  выполнение работ),</w:t>
      </w:r>
      <w:proofErr w:type="gramEnd"/>
    </w:p>
    <w:p w:rsidR="0059488B" w:rsidRPr="00FC5870" w:rsidRDefault="0059488B" w:rsidP="005948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0B86">
        <w:rPr>
          <w:sz w:val="28"/>
          <w:szCs w:val="28"/>
        </w:rPr>
        <w:t xml:space="preserve">В этом направлении бюджетные средства идут на содержание Луначарского сельского Дома культуры. Это расходы по проведению культурно-массовых мероприятий, заработную плату, коммунальные платежи, расходы </w:t>
      </w:r>
      <w:r w:rsidR="00C976E8" w:rsidRPr="00170B86">
        <w:rPr>
          <w:sz w:val="28"/>
          <w:szCs w:val="28"/>
        </w:rPr>
        <w:t>по текущему ремонту в здании Балко-Грузского СДК</w:t>
      </w:r>
      <w:r w:rsidRPr="00170B86">
        <w:rPr>
          <w:sz w:val="28"/>
          <w:szCs w:val="28"/>
        </w:rPr>
        <w:t>, противопожарные мероприятия</w:t>
      </w:r>
      <w:r w:rsidR="00170B86" w:rsidRPr="00170B86">
        <w:rPr>
          <w:sz w:val="28"/>
          <w:szCs w:val="28"/>
        </w:rPr>
        <w:t xml:space="preserve"> и огнезащитная обработка деревянных конструкций</w:t>
      </w:r>
      <w:r w:rsidRPr="00170B86">
        <w:rPr>
          <w:sz w:val="28"/>
          <w:szCs w:val="28"/>
        </w:rPr>
        <w:t xml:space="preserve"> и т.д.</w:t>
      </w:r>
      <w:r w:rsidRPr="00FC5870">
        <w:rPr>
          <w:sz w:val="28"/>
          <w:szCs w:val="28"/>
        </w:rPr>
        <w:t xml:space="preserve"> </w:t>
      </w:r>
    </w:p>
    <w:p w:rsidR="0059488B" w:rsidRDefault="0059488B" w:rsidP="0059488B">
      <w:pPr>
        <w:ind w:firstLine="720"/>
        <w:jc w:val="both"/>
        <w:rPr>
          <w:sz w:val="28"/>
          <w:szCs w:val="28"/>
        </w:rPr>
      </w:pPr>
    </w:p>
    <w:p w:rsidR="0059488B" w:rsidRDefault="0059488B" w:rsidP="0059488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Социальная политика – 2</w:t>
      </w:r>
      <w:r w:rsidR="00C976E8">
        <w:rPr>
          <w:color w:val="000000"/>
          <w:sz w:val="28"/>
          <w:szCs w:val="28"/>
        </w:rPr>
        <w:t>9,9</w:t>
      </w:r>
      <w:r>
        <w:rPr>
          <w:color w:val="000000"/>
          <w:sz w:val="28"/>
          <w:szCs w:val="28"/>
        </w:rPr>
        <w:t xml:space="preserve">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уб. или 0,7 процента всех расходов, из них:</w:t>
      </w:r>
    </w:p>
    <w:p w:rsidR="0059488B" w:rsidRDefault="0059488B" w:rsidP="0059488B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подпрограмме «П</w:t>
      </w:r>
      <w:r w:rsidRPr="00626803">
        <w:rPr>
          <w:color w:val="000000"/>
          <w:sz w:val="28"/>
          <w:szCs w:val="28"/>
        </w:rPr>
        <w:t>енсионное обеспечение</w:t>
      </w:r>
      <w:r>
        <w:rPr>
          <w:color w:val="000000"/>
          <w:sz w:val="28"/>
          <w:szCs w:val="28"/>
        </w:rPr>
        <w:t xml:space="preserve">» – </w:t>
      </w:r>
      <w:r>
        <w:rPr>
          <w:sz w:val="28"/>
          <w:szCs w:val="28"/>
        </w:rPr>
        <w:t xml:space="preserve">28,6 тыс. руб. или </w:t>
      </w:r>
      <w:r>
        <w:rPr>
          <w:color w:val="000000"/>
          <w:sz w:val="28"/>
          <w:szCs w:val="28"/>
        </w:rPr>
        <w:t>0,</w:t>
      </w:r>
      <w:r w:rsidR="00C976E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процента всех расходов</w:t>
      </w:r>
      <w:r>
        <w:rPr>
          <w:sz w:val="28"/>
          <w:szCs w:val="28"/>
        </w:rPr>
        <w:t>.</w:t>
      </w:r>
    </w:p>
    <w:p w:rsidR="00FC5870" w:rsidRDefault="005E0E86" w:rsidP="00C90D14">
      <w:pPr>
        <w:pStyle w:val="a3"/>
        <w:ind w:firstLine="708"/>
        <w:jc w:val="both"/>
        <w:rPr>
          <w:sz w:val="28"/>
          <w:szCs w:val="28"/>
        </w:rPr>
      </w:pPr>
      <w:r w:rsidRPr="00AB1214">
        <w:rPr>
          <w:sz w:val="28"/>
          <w:szCs w:val="28"/>
        </w:rPr>
        <w:t xml:space="preserve">Объем переданных иных межбюджетных трансфертов в бюджет Егорлыкского района на осуществление части полномочий по решению вопросов местного значения </w:t>
      </w:r>
      <w:r w:rsidR="00021B69">
        <w:rPr>
          <w:sz w:val="28"/>
          <w:szCs w:val="28"/>
        </w:rPr>
        <w:t>– 29,1</w:t>
      </w:r>
      <w:r w:rsidRPr="00AB1214">
        <w:rPr>
          <w:sz w:val="28"/>
          <w:szCs w:val="28"/>
        </w:rPr>
        <w:t xml:space="preserve"> тыс. рублей или </w:t>
      </w:r>
      <w:r w:rsidR="00021B69">
        <w:rPr>
          <w:sz w:val="28"/>
          <w:szCs w:val="28"/>
        </w:rPr>
        <w:t xml:space="preserve">50,0 процентов </w:t>
      </w:r>
      <w:r w:rsidRPr="00AB1214">
        <w:rPr>
          <w:sz w:val="28"/>
          <w:szCs w:val="28"/>
        </w:rPr>
        <w:t>годовых назначений (передача полномочий по осуществлению внешнего муниципального финансового контроля; организация ритуальных услуг и</w:t>
      </w:r>
      <w:r>
        <w:rPr>
          <w:sz w:val="28"/>
          <w:szCs w:val="28"/>
        </w:rPr>
        <w:t xml:space="preserve"> </w:t>
      </w:r>
      <w:r w:rsidRPr="00AB1214">
        <w:rPr>
          <w:sz w:val="28"/>
          <w:szCs w:val="28"/>
        </w:rPr>
        <w:t xml:space="preserve">установление тарифов по погребению; </w:t>
      </w:r>
      <w:r w:rsidR="00FC5870" w:rsidRPr="00AB1214">
        <w:rPr>
          <w:sz w:val="28"/>
          <w:szCs w:val="28"/>
        </w:rPr>
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</w:t>
      </w:r>
      <w:r w:rsidR="00C90D14" w:rsidRPr="00AB1214">
        <w:rPr>
          <w:sz w:val="28"/>
          <w:szCs w:val="28"/>
        </w:rPr>
        <w:t>)</w:t>
      </w:r>
      <w:r w:rsidR="00FC5870" w:rsidRPr="00AB1214">
        <w:rPr>
          <w:sz w:val="28"/>
          <w:szCs w:val="28"/>
        </w:rPr>
        <w:t xml:space="preserve">. </w:t>
      </w:r>
    </w:p>
    <w:p w:rsidR="00EC2A3B" w:rsidRDefault="00EC2A3B" w:rsidP="00EC2A3B">
      <w:pPr>
        <w:ind w:firstLine="720"/>
        <w:jc w:val="both"/>
        <w:rPr>
          <w:sz w:val="28"/>
          <w:szCs w:val="28"/>
        </w:rPr>
      </w:pPr>
      <w:proofErr w:type="gramStart"/>
      <w:r w:rsidRPr="0032407B">
        <w:rPr>
          <w:sz w:val="28"/>
          <w:szCs w:val="28"/>
        </w:rPr>
        <w:t xml:space="preserve">Бюджетная политика в сфере расходов </w:t>
      </w:r>
      <w:r>
        <w:rPr>
          <w:sz w:val="28"/>
          <w:szCs w:val="28"/>
        </w:rPr>
        <w:t>Балко-Грузского сельского поселения Егорлыкского района</w:t>
      </w:r>
      <w:r w:rsidRPr="0032407B">
        <w:rPr>
          <w:sz w:val="28"/>
          <w:szCs w:val="28"/>
        </w:rPr>
        <w:t xml:space="preserve"> была направлена на решение </w:t>
      </w:r>
      <w:r>
        <w:rPr>
          <w:sz w:val="28"/>
          <w:szCs w:val="28"/>
        </w:rPr>
        <w:t>вопросов местного значения и исполнение полномочий муниципального образования «</w:t>
      </w:r>
      <w:proofErr w:type="spellStart"/>
      <w:r>
        <w:rPr>
          <w:sz w:val="28"/>
          <w:szCs w:val="28"/>
        </w:rPr>
        <w:t>Балко-Грузское</w:t>
      </w:r>
      <w:proofErr w:type="spellEnd"/>
      <w:r>
        <w:rPr>
          <w:sz w:val="28"/>
          <w:szCs w:val="28"/>
        </w:rPr>
        <w:t xml:space="preserve"> сельское поселение», в том числе: в области коммунального хозяйства, благоустройства, пенсионного обеспечения, </w:t>
      </w:r>
      <w:r w:rsidRPr="0032407B">
        <w:rPr>
          <w:sz w:val="28"/>
          <w:szCs w:val="28"/>
        </w:rPr>
        <w:t>социальн</w:t>
      </w:r>
      <w:r>
        <w:rPr>
          <w:sz w:val="28"/>
          <w:szCs w:val="28"/>
        </w:rPr>
        <w:t xml:space="preserve">ых и </w:t>
      </w:r>
      <w:r w:rsidRPr="0032407B">
        <w:rPr>
          <w:sz w:val="28"/>
          <w:szCs w:val="28"/>
        </w:rPr>
        <w:t>социальн</w:t>
      </w:r>
      <w:r>
        <w:rPr>
          <w:sz w:val="28"/>
          <w:szCs w:val="28"/>
        </w:rPr>
        <w:t>о-культурных</w:t>
      </w:r>
      <w:r w:rsidRPr="0032407B">
        <w:rPr>
          <w:sz w:val="28"/>
          <w:szCs w:val="28"/>
        </w:rPr>
        <w:t xml:space="preserve"> задач </w:t>
      </w:r>
      <w:r>
        <w:rPr>
          <w:sz w:val="28"/>
          <w:szCs w:val="28"/>
        </w:rPr>
        <w:t xml:space="preserve">Балко-Грузского сельского поселения, в сфере общегосударственного управления по оказанию муниципальных услуг </w:t>
      </w:r>
      <w:r>
        <w:rPr>
          <w:sz w:val="28"/>
          <w:szCs w:val="28"/>
        </w:rPr>
        <w:lastRenderedPageBreak/>
        <w:t>населению, а также, на исполнение переданных государственных полномочий</w:t>
      </w:r>
      <w:r w:rsidRPr="0032407B">
        <w:rPr>
          <w:sz w:val="28"/>
          <w:szCs w:val="28"/>
        </w:rPr>
        <w:t xml:space="preserve">. </w:t>
      </w:r>
      <w:proofErr w:type="gramEnd"/>
    </w:p>
    <w:p w:rsidR="00EC2A3B" w:rsidRDefault="00EC2A3B" w:rsidP="00EC2A3B">
      <w:pPr>
        <w:ind w:firstLine="720"/>
        <w:jc w:val="both"/>
        <w:rPr>
          <w:sz w:val="40"/>
          <w:szCs w:val="40"/>
        </w:rPr>
      </w:pPr>
      <w:proofErr w:type="gramStart"/>
      <w:r w:rsidRPr="007057AD">
        <w:rPr>
          <w:sz w:val="28"/>
          <w:szCs w:val="28"/>
        </w:rPr>
        <w:t>Приоритетом являлось обеспечение населения муниципальными услугами социального характера - коммунального хозяйства, благоустройства,  отраслей коммунальной сферы, социально-культурной</w:t>
      </w:r>
      <w:r>
        <w:rPr>
          <w:sz w:val="28"/>
          <w:szCs w:val="28"/>
        </w:rPr>
        <w:t xml:space="preserve"> сферы, в</w:t>
      </w:r>
      <w:r w:rsidRPr="0032407B">
        <w:rPr>
          <w:sz w:val="28"/>
          <w:szCs w:val="28"/>
        </w:rPr>
        <w:t xml:space="preserve"> сфер</w:t>
      </w:r>
      <w:r>
        <w:rPr>
          <w:sz w:val="28"/>
          <w:szCs w:val="28"/>
        </w:rPr>
        <w:t>е культуры,</w:t>
      </w:r>
      <w:r w:rsidRPr="00325A48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образования, пенсионного обеспечения,  а так же обеспечение стабильной функциональной деятельности местной администрации по предоставлению качественных муниципальных</w:t>
      </w:r>
      <w:r w:rsidRPr="0032407B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населению по администрированию вопросов местного значения в сфере общегосударственных вопросов в рамках полномочий, осуществляемых  в соответствии с Федеральным Законом № 131-ФЗ от 06.10.2003г. «Об</w:t>
      </w:r>
      <w:proofErr w:type="gramEnd"/>
      <w:r>
        <w:rPr>
          <w:sz w:val="28"/>
          <w:szCs w:val="28"/>
        </w:rPr>
        <w:t xml:space="preserve"> общих </w:t>
      </w:r>
      <w:proofErr w:type="gramStart"/>
      <w:r>
        <w:rPr>
          <w:sz w:val="28"/>
          <w:szCs w:val="28"/>
        </w:rPr>
        <w:t>принципах</w:t>
      </w:r>
      <w:proofErr w:type="gramEnd"/>
      <w:r>
        <w:rPr>
          <w:sz w:val="28"/>
          <w:szCs w:val="28"/>
        </w:rPr>
        <w:t xml:space="preserve"> организации местного самоуправления в Российской Федерации»</w:t>
      </w:r>
      <w:r w:rsidRPr="0032407B">
        <w:rPr>
          <w:sz w:val="28"/>
          <w:szCs w:val="28"/>
        </w:rPr>
        <w:t>.</w:t>
      </w:r>
      <w:r w:rsidRPr="006B5923">
        <w:rPr>
          <w:sz w:val="40"/>
          <w:szCs w:val="40"/>
        </w:rPr>
        <w:t xml:space="preserve"> </w:t>
      </w:r>
    </w:p>
    <w:p w:rsidR="00EC2A3B" w:rsidRDefault="00EC2A3B" w:rsidP="00C90D14">
      <w:pPr>
        <w:spacing w:line="235" w:lineRule="auto"/>
        <w:ind w:firstLine="709"/>
        <w:jc w:val="both"/>
        <w:rPr>
          <w:sz w:val="28"/>
          <w:szCs w:val="28"/>
        </w:rPr>
      </w:pPr>
    </w:p>
    <w:p w:rsidR="00C90D14" w:rsidRDefault="00C90D14" w:rsidP="00C90D14">
      <w:pPr>
        <w:spacing w:line="235" w:lineRule="auto"/>
        <w:ind w:firstLine="709"/>
        <w:jc w:val="both"/>
        <w:rPr>
          <w:sz w:val="28"/>
          <w:szCs w:val="28"/>
        </w:rPr>
      </w:pPr>
      <w:r w:rsidRPr="001261EC">
        <w:rPr>
          <w:sz w:val="28"/>
          <w:szCs w:val="28"/>
        </w:rPr>
        <w:t xml:space="preserve">Помимо проектов, которые требуют финансовых затрат Администрацией поселения в течение </w:t>
      </w:r>
      <w:r w:rsidR="0010522D">
        <w:rPr>
          <w:sz w:val="28"/>
          <w:szCs w:val="28"/>
        </w:rPr>
        <w:t>полугодия</w:t>
      </w:r>
      <w:r w:rsidRPr="001261EC">
        <w:rPr>
          <w:sz w:val="28"/>
          <w:szCs w:val="28"/>
        </w:rPr>
        <w:t xml:space="preserve"> решались и менее затратные, но не менее важные вопросы:</w:t>
      </w:r>
    </w:p>
    <w:p w:rsidR="00EC2A3B" w:rsidRDefault="00EC2A3B" w:rsidP="00021B69">
      <w:pPr>
        <w:numPr>
          <w:ilvl w:val="0"/>
          <w:numId w:val="4"/>
        </w:numPr>
        <w:spacing w:line="235" w:lineRule="auto"/>
        <w:ind w:left="0" w:firstLine="851"/>
        <w:jc w:val="both"/>
        <w:rPr>
          <w:sz w:val="28"/>
          <w:szCs w:val="28"/>
        </w:rPr>
      </w:pPr>
      <w:r w:rsidRPr="001261EC">
        <w:rPr>
          <w:sz w:val="28"/>
          <w:szCs w:val="28"/>
        </w:rPr>
        <w:t>Проводились командно-штабные и тактические учения по оповещению поселения в случаях ЧС, действия руководящего состава в случаях ЧС;</w:t>
      </w:r>
    </w:p>
    <w:p w:rsidR="00021B69" w:rsidRDefault="00021B69" w:rsidP="00021B69">
      <w:pPr>
        <w:numPr>
          <w:ilvl w:val="0"/>
          <w:numId w:val="4"/>
        </w:numPr>
        <w:spacing w:line="235" w:lineRule="auto"/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Обваловка</w:t>
      </w:r>
      <w:proofErr w:type="spellEnd"/>
      <w:r>
        <w:rPr>
          <w:sz w:val="28"/>
          <w:szCs w:val="28"/>
        </w:rPr>
        <w:t xml:space="preserve"> кладбища в 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>. Мирный;</w:t>
      </w:r>
    </w:p>
    <w:p w:rsidR="00021B69" w:rsidRPr="001261EC" w:rsidRDefault="00021B69" w:rsidP="00021B69">
      <w:pPr>
        <w:numPr>
          <w:ilvl w:val="0"/>
          <w:numId w:val="4"/>
        </w:numPr>
        <w:spacing w:line="235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Установка ограждения на кладбище в х. Балко-Грузский;</w:t>
      </w:r>
    </w:p>
    <w:p w:rsidR="00EC2A3B" w:rsidRPr="00C52E67" w:rsidRDefault="00EC2A3B" w:rsidP="00C30965">
      <w:pPr>
        <w:numPr>
          <w:ilvl w:val="0"/>
          <w:numId w:val="3"/>
        </w:numPr>
        <w:spacing w:line="235" w:lineRule="auto"/>
        <w:ind w:left="0" w:firstLine="851"/>
        <w:jc w:val="both"/>
        <w:rPr>
          <w:sz w:val="28"/>
          <w:szCs w:val="28"/>
        </w:rPr>
      </w:pPr>
      <w:r w:rsidRPr="00C52E67">
        <w:rPr>
          <w:sz w:val="28"/>
          <w:szCs w:val="28"/>
        </w:rPr>
        <w:t xml:space="preserve">В весенний период проводились субботники по благоустройству улиц поселения, памятников, воинских захоронений, кладбищ. </w:t>
      </w:r>
      <w:proofErr w:type="gramStart"/>
      <w:r w:rsidRPr="00C52E67">
        <w:rPr>
          <w:sz w:val="28"/>
          <w:szCs w:val="28"/>
        </w:rPr>
        <w:t>Реконструировано воинское захоронение в х. Балко-Грузский (</w:t>
      </w:r>
      <w:r w:rsidR="00C30965" w:rsidRPr="00C52E67">
        <w:rPr>
          <w:sz w:val="28"/>
          <w:szCs w:val="28"/>
        </w:rPr>
        <w:t>помощь в приобретении о</w:t>
      </w:r>
      <w:r w:rsidRPr="00C52E67">
        <w:rPr>
          <w:sz w:val="28"/>
          <w:szCs w:val="28"/>
        </w:rPr>
        <w:t>граждени</w:t>
      </w:r>
      <w:r w:rsidR="00C30965" w:rsidRPr="00C52E67">
        <w:rPr>
          <w:sz w:val="28"/>
          <w:szCs w:val="28"/>
        </w:rPr>
        <w:t>я для памятника захоронения  оказана жителями поселения:</w:t>
      </w:r>
      <w:proofErr w:type="gramEnd"/>
      <w:r w:rsidR="00C30965" w:rsidRPr="00C52E67">
        <w:rPr>
          <w:sz w:val="28"/>
          <w:szCs w:val="28"/>
        </w:rPr>
        <w:t xml:space="preserve"> Слепу</w:t>
      </w:r>
      <w:r w:rsidR="00C52E67" w:rsidRPr="00C52E67">
        <w:rPr>
          <w:sz w:val="28"/>
          <w:szCs w:val="28"/>
        </w:rPr>
        <w:t xml:space="preserve">хин А.А., </w:t>
      </w:r>
      <w:proofErr w:type="spellStart"/>
      <w:r w:rsidR="00C52E67" w:rsidRPr="00C52E67">
        <w:rPr>
          <w:sz w:val="28"/>
          <w:szCs w:val="28"/>
        </w:rPr>
        <w:t>Петюнов</w:t>
      </w:r>
      <w:proofErr w:type="spellEnd"/>
      <w:r w:rsidR="00C52E67" w:rsidRPr="00C52E67">
        <w:rPr>
          <w:sz w:val="28"/>
          <w:szCs w:val="28"/>
        </w:rPr>
        <w:t xml:space="preserve"> С.М., </w:t>
      </w:r>
      <w:proofErr w:type="spellStart"/>
      <w:r w:rsidR="00C52E67" w:rsidRPr="00C52E67">
        <w:rPr>
          <w:sz w:val="28"/>
          <w:szCs w:val="28"/>
        </w:rPr>
        <w:t>Чичкала</w:t>
      </w:r>
      <w:proofErr w:type="spellEnd"/>
      <w:r w:rsidR="00C52E67" w:rsidRPr="00C52E67">
        <w:rPr>
          <w:sz w:val="28"/>
          <w:szCs w:val="28"/>
        </w:rPr>
        <w:t xml:space="preserve"> В.М., Ткаченко Л.А., </w:t>
      </w:r>
      <w:proofErr w:type="spellStart"/>
      <w:r w:rsidR="00C52E67" w:rsidRPr="00C52E67">
        <w:rPr>
          <w:sz w:val="28"/>
          <w:szCs w:val="28"/>
        </w:rPr>
        <w:t>Бедрик</w:t>
      </w:r>
      <w:proofErr w:type="spellEnd"/>
      <w:r w:rsidR="00C52E67" w:rsidRPr="00C52E67">
        <w:rPr>
          <w:sz w:val="28"/>
          <w:szCs w:val="28"/>
        </w:rPr>
        <w:t xml:space="preserve"> С.Б., Короткая Л.М., Дахно С.П., Волошин А.В., </w:t>
      </w:r>
      <w:proofErr w:type="spellStart"/>
      <w:r w:rsidR="00C52E67" w:rsidRPr="00C52E67">
        <w:rPr>
          <w:sz w:val="28"/>
          <w:szCs w:val="28"/>
        </w:rPr>
        <w:t>Пыщева</w:t>
      </w:r>
      <w:proofErr w:type="spellEnd"/>
      <w:r w:rsidR="00C52E67" w:rsidRPr="00C52E67">
        <w:rPr>
          <w:sz w:val="28"/>
          <w:szCs w:val="28"/>
        </w:rPr>
        <w:t xml:space="preserve"> Н.А., Калиниченко В.А., Гончаренко В.Д.</w:t>
      </w:r>
      <w:r w:rsidRPr="00C52E67">
        <w:rPr>
          <w:sz w:val="28"/>
          <w:szCs w:val="28"/>
        </w:rPr>
        <w:t>)</w:t>
      </w:r>
      <w:r w:rsidR="00C52E67" w:rsidRPr="00C52E67">
        <w:rPr>
          <w:sz w:val="28"/>
          <w:szCs w:val="28"/>
        </w:rPr>
        <w:t>;</w:t>
      </w:r>
    </w:p>
    <w:p w:rsidR="0043468A" w:rsidRPr="00C52E67" w:rsidRDefault="0043468A" w:rsidP="00FE7E1A">
      <w:pPr>
        <w:numPr>
          <w:ilvl w:val="0"/>
          <w:numId w:val="3"/>
        </w:numPr>
        <w:spacing w:line="235" w:lineRule="auto"/>
        <w:ind w:left="0" w:firstLine="851"/>
        <w:rPr>
          <w:sz w:val="28"/>
          <w:szCs w:val="28"/>
        </w:rPr>
      </w:pPr>
      <w:r w:rsidRPr="00C52E67">
        <w:rPr>
          <w:sz w:val="28"/>
          <w:szCs w:val="28"/>
        </w:rPr>
        <w:t>Проведен отлов бродячих собак;</w:t>
      </w:r>
    </w:p>
    <w:p w:rsidR="00EC2A3B" w:rsidRDefault="00EC2A3B" w:rsidP="00FE7E1A">
      <w:pPr>
        <w:numPr>
          <w:ilvl w:val="0"/>
          <w:numId w:val="3"/>
        </w:numPr>
        <w:spacing w:line="235" w:lineRule="auto"/>
        <w:ind w:left="0" w:firstLine="851"/>
        <w:rPr>
          <w:sz w:val="28"/>
          <w:szCs w:val="28"/>
        </w:rPr>
      </w:pPr>
      <w:r w:rsidRPr="00C52E67">
        <w:rPr>
          <w:sz w:val="28"/>
          <w:szCs w:val="28"/>
        </w:rPr>
        <w:t xml:space="preserve">Проводилась </w:t>
      </w:r>
      <w:proofErr w:type="spellStart"/>
      <w:r w:rsidRPr="00C52E67">
        <w:rPr>
          <w:sz w:val="28"/>
          <w:szCs w:val="28"/>
        </w:rPr>
        <w:t>буртовка</w:t>
      </w:r>
      <w:proofErr w:type="spellEnd"/>
      <w:r w:rsidRPr="00C52E67">
        <w:rPr>
          <w:sz w:val="28"/>
          <w:szCs w:val="28"/>
        </w:rPr>
        <w:t xml:space="preserve"> ТБО на несанкционированных</w:t>
      </w:r>
      <w:r w:rsidRPr="00EC2A3B">
        <w:rPr>
          <w:sz w:val="28"/>
          <w:szCs w:val="28"/>
        </w:rPr>
        <w:t xml:space="preserve"> свалках в </w:t>
      </w:r>
      <w:proofErr w:type="gramStart"/>
      <w:r w:rsidRPr="00EC2A3B">
        <w:rPr>
          <w:sz w:val="28"/>
          <w:szCs w:val="28"/>
        </w:rPr>
        <w:t>х</w:t>
      </w:r>
      <w:proofErr w:type="gramEnd"/>
      <w:r w:rsidRPr="00EC2A3B">
        <w:rPr>
          <w:sz w:val="28"/>
          <w:szCs w:val="28"/>
        </w:rPr>
        <w:t>. Мирный и х. Балко-Грузский;</w:t>
      </w:r>
    </w:p>
    <w:p w:rsidR="00EC2A3B" w:rsidRDefault="00EC2A3B" w:rsidP="00B10546">
      <w:pPr>
        <w:numPr>
          <w:ilvl w:val="0"/>
          <w:numId w:val="3"/>
        </w:numPr>
        <w:spacing w:line="235" w:lineRule="auto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Из-за неточности в натуральных характеристиках 4 автомобильных дорог, они еще остаются в собственности поселения, но работы по их передаче в собственность района продолжаются </w:t>
      </w:r>
      <w:r w:rsidRPr="00713FC6">
        <w:rPr>
          <w:sz w:val="28"/>
          <w:szCs w:val="28"/>
        </w:rPr>
        <w:t>(ул.</w:t>
      </w:r>
      <w:r w:rsidR="00021B69">
        <w:rPr>
          <w:sz w:val="28"/>
          <w:szCs w:val="28"/>
        </w:rPr>
        <w:t xml:space="preserve"> </w:t>
      </w:r>
      <w:r w:rsidRPr="00713FC6">
        <w:rPr>
          <w:sz w:val="28"/>
          <w:szCs w:val="28"/>
        </w:rPr>
        <w:t>Мира, ул. Фермерская, ул. Центральная, ул. Школьная);</w:t>
      </w:r>
      <w:proofErr w:type="gramEnd"/>
    </w:p>
    <w:p w:rsidR="0043468A" w:rsidRPr="00FE7E1A" w:rsidRDefault="0043468A" w:rsidP="00B10546">
      <w:pPr>
        <w:numPr>
          <w:ilvl w:val="0"/>
          <w:numId w:val="3"/>
        </w:numPr>
        <w:spacing w:line="235" w:lineRule="auto"/>
        <w:ind w:left="0" w:firstLine="851"/>
        <w:jc w:val="both"/>
        <w:rPr>
          <w:rStyle w:val="FontStyle15"/>
          <w:b w:val="0"/>
          <w:bCs w:val="0"/>
          <w:sz w:val="28"/>
          <w:szCs w:val="28"/>
        </w:rPr>
      </w:pPr>
      <w:r>
        <w:rPr>
          <w:rStyle w:val="FontStyle15"/>
          <w:b w:val="0"/>
          <w:iCs/>
          <w:sz w:val="28"/>
          <w:szCs w:val="28"/>
        </w:rPr>
        <w:t>Принят в собственность и введен в эксплуатацию газопровод по ул. Центральная в х. Балко-Грузском</w:t>
      </w:r>
      <w:r w:rsidR="00FE7E1A">
        <w:rPr>
          <w:rStyle w:val="FontStyle15"/>
          <w:b w:val="0"/>
          <w:iCs/>
          <w:sz w:val="28"/>
          <w:szCs w:val="28"/>
        </w:rPr>
        <w:t>, теперь имеется возможность в 17 домовладений подключить газ</w:t>
      </w:r>
      <w:r w:rsidR="00B10546">
        <w:rPr>
          <w:rStyle w:val="FontStyle15"/>
          <w:b w:val="0"/>
          <w:iCs/>
          <w:sz w:val="28"/>
          <w:szCs w:val="28"/>
        </w:rPr>
        <w:t xml:space="preserve"> и  жителям улицы Центральной необходимо активнее вести работу по оформлению документов для подключения домовладений к газовой сети</w:t>
      </w:r>
      <w:r>
        <w:rPr>
          <w:rStyle w:val="FontStyle15"/>
          <w:b w:val="0"/>
          <w:iCs/>
          <w:sz w:val="28"/>
          <w:szCs w:val="28"/>
        </w:rPr>
        <w:t>;</w:t>
      </w:r>
    </w:p>
    <w:p w:rsidR="00FE7E1A" w:rsidRDefault="00FE7E1A" w:rsidP="00B10546">
      <w:pPr>
        <w:numPr>
          <w:ilvl w:val="0"/>
          <w:numId w:val="3"/>
        </w:numPr>
        <w:spacing w:line="235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6 месяцев 2018 года была изготовлена техническая документация на земельные участки и объекты недвижимости;</w:t>
      </w:r>
    </w:p>
    <w:p w:rsidR="0043468A" w:rsidRDefault="0043468A" w:rsidP="00B10546">
      <w:pPr>
        <w:numPr>
          <w:ilvl w:val="0"/>
          <w:numId w:val="3"/>
        </w:numPr>
        <w:spacing w:line="235" w:lineRule="auto"/>
        <w:ind w:left="0" w:firstLine="851"/>
        <w:jc w:val="both"/>
        <w:rPr>
          <w:sz w:val="28"/>
          <w:szCs w:val="28"/>
        </w:rPr>
      </w:pPr>
      <w:r w:rsidRPr="001261EC">
        <w:rPr>
          <w:sz w:val="28"/>
          <w:szCs w:val="28"/>
        </w:rPr>
        <w:t xml:space="preserve">Оказывалась всяческая поддержка и велась разъяснительная работа среди населения (ЛПХ), фермеров (КФХ), предпринимателей о мерах </w:t>
      </w:r>
      <w:proofErr w:type="spellStart"/>
      <w:proofErr w:type="gramStart"/>
      <w:r w:rsidRPr="001261EC">
        <w:rPr>
          <w:sz w:val="28"/>
          <w:szCs w:val="28"/>
        </w:rPr>
        <w:t>гос</w:t>
      </w:r>
      <w:proofErr w:type="spellEnd"/>
      <w:r w:rsidRPr="001261EC">
        <w:rPr>
          <w:sz w:val="28"/>
          <w:szCs w:val="28"/>
        </w:rPr>
        <w:t>. поддержки</w:t>
      </w:r>
      <w:proofErr w:type="gramEnd"/>
      <w:r w:rsidRPr="001261EC">
        <w:rPr>
          <w:sz w:val="28"/>
          <w:szCs w:val="28"/>
        </w:rPr>
        <w:t xml:space="preserve"> и др.; </w:t>
      </w:r>
    </w:p>
    <w:p w:rsidR="00FE7E1A" w:rsidRPr="001261EC" w:rsidRDefault="00FE7E1A" w:rsidP="00FE7E1A">
      <w:pPr>
        <w:numPr>
          <w:ilvl w:val="0"/>
          <w:numId w:val="3"/>
        </w:numPr>
        <w:spacing w:line="235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Продолжается работа по оформлению в собственность земельных участков для ведения ЛПХ жителями поселения. Эта работа требует уточнения адресов земельных участков и разделения, уточнение площадей разделенных участков. В ходе этой работы было издано 41 постановления и выдано 8 выписок из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книг;</w:t>
      </w:r>
    </w:p>
    <w:p w:rsidR="0043468A" w:rsidRPr="0010522D" w:rsidRDefault="0043468A" w:rsidP="00FE7E1A">
      <w:pPr>
        <w:numPr>
          <w:ilvl w:val="0"/>
          <w:numId w:val="3"/>
        </w:numPr>
        <w:spacing w:line="235" w:lineRule="auto"/>
        <w:ind w:left="0" w:firstLine="851"/>
        <w:rPr>
          <w:sz w:val="28"/>
          <w:szCs w:val="28"/>
        </w:rPr>
      </w:pPr>
      <w:r w:rsidRPr="0010522D">
        <w:rPr>
          <w:sz w:val="28"/>
          <w:szCs w:val="28"/>
        </w:rPr>
        <w:t xml:space="preserve">Велась культурно массовая и патриотическая работа. </w:t>
      </w:r>
    </w:p>
    <w:p w:rsidR="0043468A" w:rsidRDefault="0043468A" w:rsidP="00FE7E1A">
      <w:pPr>
        <w:numPr>
          <w:ilvl w:val="0"/>
          <w:numId w:val="3"/>
        </w:numPr>
        <w:spacing w:line="235" w:lineRule="auto"/>
        <w:ind w:left="0" w:firstLine="851"/>
        <w:rPr>
          <w:sz w:val="28"/>
          <w:szCs w:val="28"/>
        </w:rPr>
      </w:pPr>
      <w:r w:rsidRPr="0010522D">
        <w:rPr>
          <w:sz w:val="28"/>
          <w:szCs w:val="28"/>
        </w:rPr>
        <w:t>Участие в соревнованиях команд</w:t>
      </w:r>
      <w:r>
        <w:rPr>
          <w:sz w:val="28"/>
          <w:szCs w:val="28"/>
        </w:rPr>
        <w:t>ы по настольному теннису, шахматам, домино;</w:t>
      </w:r>
    </w:p>
    <w:p w:rsidR="0043468A" w:rsidRDefault="0043468A" w:rsidP="00B26DB9">
      <w:pPr>
        <w:numPr>
          <w:ilvl w:val="0"/>
          <w:numId w:val="3"/>
        </w:numPr>
        <w:spacing w:line="235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поселении были проведены праздничные мероприятия, посвященные 73 годовщине со Дня Победы. Данные мероприятия были проведены за счет спонсорской помощи. (</w:t>
      </w:r>
      <w:proofErr w:type="spellStart"/>
      <w:r w:rsidR="00B26DB9">
        <w:rPr>
          <w:sz w:val="28"/>
          <w:szCs w:val="28"/>
        </w:rPr>
        <w:t>Варданян</w:t>
      </w:r>
      <w:proofErr w:type="spellEnd"/>
      <w:r w:rsidR="00B26DB9">
        <w:rPr>
          <w:sz w:val="28"/>
          <w:szCs w:val="28"/>
        </w:rPr>
        <w:t xml:space="preserve"> Г.Г</w:t>
      </w:r>
      <w:r w:rsidR="00B26DB9" w:rsidRPr="00B26DB9">
        <w:rPr>
          <w:sz w:val="28"/>
          <w:szCs w:val="28"/>
        </w:rPr>
        <w:t>.,</w:t>
      </w:r>
      <w:r w:rsidRPr="00B26DB9">
        <w:rPr>
          <w:sz w:val="28"/>
          <w:szCs w:val="28"/>
        </w:rPr>
        <w:t xml:space="preserve"> </w:t>
      </w:r>
      <w:r w:rsidR="00B26DB9" w:rsidRPr="00B26DB9">
        <w:rPr>
          <w:sz w:val="28"/>
          <w:szCs w:val="28"/>
        </w:rPr>
        <w:t>Лихачев Н. П.</w:t>
      </w:r>
      <w:r w:rsidRPr="001D53E6">
        <w:rPr>
          <w:sz w:val="28"/>
          <w:szCs w:val="28"/>
        </w:rPr>
        <w:t>)</w:t>
      </w:r>
      <w:r w:rsidR="00B26DB9">
        <w:rPr>
          <w:sz w:val="28"/>
          <w:szCs w:val="28"/>
        </w:rPr>
        <w:t>.</w:t>
      </w:r>
      <w:r w:rsidRPr="001D53E6">
        <w:rPr>
          <w:sz w:val="28"/>
          <w:szCs w:val="28"/>
        </w:rPr>
        <w:t xml:space="preserve">  </w:t>
      </w:r>
    </w:p>
    <w:p w:rsidR="00EC2A3B" w:rsidRDefault="00EC2A3B" w:rsidP="00FE7E1A">
      <w:pPr>
        <w:spacing w:line="235" w:lineRule="auto"/>
        <w:ind w:firstLine="851"/>
        <w:rPr>
          <w:sz w:val="28"/>
          <w:szCs w:val="28"/>
        </w:rPr>
      </w:pPr>
    </w:p>
    <w:p w:rsidR="0043468A" w:rsidRPr="001261EC" w:rsidRDefault="0043468A" w:rsidP="0043468A">
      <w:pPr>
        <w:spacing w:line="235" w:lineRule="auto"/>
        <w:ind w:firstLine="709"/>
        <w:jc w:val="both"/>
        <w:rPr>
          <w:rStyle w:val="FontStyle15"/>
          <w:b w:val="0"/>
          <w:bCs w:val="0"/>
          <w:sz w:val="28"/>
          <w:szCs w:val="28"/>
        </w:rPr>
      </w:pPr>
      <w:r>
        <w:rPr>
          <w:sz w:val="28"/>
          <w:szCs w:val="28"/>
        </w:rPr>
        <w:t>Во втором полугодии 2018 года</w:t>
      </w:r>
      <w:r w:rsidRPr="001261EC">
        <w:rPr>
          <w:sz w:val="28"/>
          <w:szCs w:val="28"/>
        </w:rPr>
        <w:t xml:space="preserve"> планируется провести:</w:t>
      </w:r>
    </w:p>
    <w:p w:rsidR="0043468A" w:rsidRDefault="0043468A" w:rsidP="0043468A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iCs/>
          <w:sz w:val="28"/>
          <w:szCs w:val="28"/>
        </w:rPr>
      </w:pPr>
      <w:r w:rsidRPr="00F50DA6">
        <w:rPr>
          <w:rStyle w:val="FontStyle15"/>
          <w:b w:val="0"/>
          <w:iCs/>
          <w:sz w:val="28"/>
          <w:szCs w:val="28"/>
        </w:rPr>
        <w:t>Оплату за потребленную электроэнергию уличным освещением;</w:t>
      </w:r>
    </w:p>
    <w:p w:rsidR="0043468A" w:rsidRPr="00F50DA6" w:rsidRDefault="0043468A" w:rsidP="0043468A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iCs/>
          <w:sz w:val="28"/>
          <w:szCs w:val="28"/>
        </w:rPr>
      </w:pPr>
      <w:r w:rsidRPr="00F50DA6">
        <w:rPr>
          <w:rStyle w:val="FontStyle15"/>
          <w:b w:val="0"/>
          <w:iCs/>
          <w:sz w:val="28"/>
          <w:szCs w:val="28"/>
        </w:rPr>
        <w:t>Покос сорной растительности в поселении;</w:t>
      </w:r>
    </w:p>
    <w:p w:rsidR="0043468A" w:rsidRPr="00F50DA6" w:rsidRDefault="0043468A" w:rsidP="0043468A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F50DA6">
        <w:rPr>
          <w:rStyle w:val="FontStyle15"/>
          <w:b w:val="0"/>
          <w:iCs/>
          <w:sz w:val="28"/>
          <w:szCs w:val="28"/>
        </w:rPr>
        <w:t>Приобретение и высадку саженцев;</w:t>
      </w:r>
    </w:p>
    <w:p w:rsidR="0043468A" w:rsidRPr="00F50DA6" w:rsidRDefault="0043468A" w:rsidP="0043468A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F50DA6">
        <w:rPr>
          <w:rStyle w:val="FontStyle15"/>
          <w:b w:val="0"/>
          <w:iCs/>
          <w:sz w:val="28"/>
          <w:szCs w:val="28"/>
        </w:rPr>
        <w:t xml:space="preserve">Уборку мусора на территории </w:t>
      </w:r>
      <w:r>
        <w:rPr>
          <w:rStyle w:val="FontStyle15"/>
          <w:b w:val="0"/>
          <w:iCs/>
          <w:sz w:val="28"/>
          <w:szCs w:val="28"/>
        </w:rPr>
        <w:t>Балко-Грузского</w:t>
      </w:r>
      <w:r w:rsidRPr="00F50DA6">
        <w:rPr>
          <w:rStyle w:val="FontStyle15"/>
          <w:b w:val="0"/>
          <w:iCs/>
          <w:sz w:val="28"/>
          <w:szCs w:val="28"/>
        </w:rPr>
        <w:t xml:space="preserve"> сельского поселения;</w:t>
      </w:r>
    </w:p>
    <w:p w:rsidR="0043468A" w:rsidRPr="00F50DA6" w:rsidRDefault="0043468A" w:rsidP="0043468A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F50DA6">
        <w:rPr>
          <w:rStyle w:val="FontStyle15"/>
          <w:b w:val="0"/>
          <w:iCs/>
          <w:sz w:val="28"/>
          <w:szCs w:val="28"/>
        </w:rPr>
        <w:t>Выявление и ликвидацию несанкционированных свалок на территории</w:t>
      </w:r>
      <w:r>
        <w:rPr>
          <w:rStyle w:val="FontStyle15"/>
          <w:b w:val="0"/>
          <w:iCs/>
          <w:sz w:val="28"/>
          <w:szCs w:val="28"/>
        </w:rPr>
        <w:t xml:space="preserve"> </w:t>
      </w:r>
      <w:r w:rsidRPr="00F50DA6">
        <w:rPr>
          <w:rStyle w:val="FontStyle15"/>
          <w:b w:val="0"/>
          <w:iCs/>
          <w:sz w:val="28"/>
          <w:szCs w:val="28"/>
        </w:rPr>
        <w:t>поселения;</w:t>
      </w:r>
    </w:p>
    <w:p w:rsidR="0043468A" w:rsidRDefault="0043468A" w:rsidP="0043468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Обваловку</w:t>
      </w:r>
      <w:proofErr w:type="spellEnd"/>
      <w:r>
        <w:rPr>
          <w:sz w:val="28"/>
          <w:szCs w:val="28"/>
        </w:rPr>
        <w:t xml:space="preserve"> кладбищ;</w:t>
      </w:r>
    </w:p>
    <w:p w:rsidR="0043468A" w:rsidRPr="0043468A" w:rsidRDefault="0043468A" w:rsidP="0043468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контейнеров для мусора и установки на территории кладбищ;</w:t>
      </w:r>
    </w:p>
    <w:p w:rsidR="0043468A" w:rsidRDefault="0043468A" w:rsidP="0043468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FF2613">
        <w:rPr>
          <w:sz w:val="28"/>
          <w:szCs w:val="28"/>
        </w:rPr>
        <w:t>Инвента</w:t>
      </w:r>
      <w:r w:rsidR="00170B86">
        <w:rPr>
          <w:sz w:val="28"/>
          <w:szCs w:val="28"/>
        </w:rPr>
        <w:t>ризацию сети уличного освещения</w:t>
      </w:r>
    </w:p>
    <w:p w:rsidR="00170B86" w:rsidRDefault="00170B86" w:rsidP="0043468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Замена окон и ремонт водопровода  в Луначарском СДК, замена дверей и ремонт газового оборудования в Балко-Грузском СДК. </w:t>
      </w:r>
    </w:p>
    <w:p w:rsidR="0043468A" w:rsidRPr="00FF2613" w:rsidRDefault="0043468A" w:rsidP="0043468A">
      <w:pPr>
        <w:pStyle w:val="a3"/>
        <w:spacing w:before="0" w:beforeAutospacing="0" w:after="0" w:afterAutospacing="0"/>
        <w:ind w:left="1429"/>
        <w:jc w:val="both"/>
        <w:rPr>
          <w:sz w:val="28"/>
          <w:szCs w:val="28"/>
        </w:rPr>
      </w:pPr>
    </w:p>
    <w:p w:rsidR="0043468A" w:rsidRDefault="0043468A" w:rsidP="004346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261EC">
        <w:rPr>
          <w:sz w:val="28"/>
          <w:szCs w:val="28"/>
        </w:rPr>
        <w:t xml:space="preserve">собое внимание </w:t>
      </w:r>
      <w:r>
        <w:rPr>
          <w:sz w:val="28"/>
          <w:szCs w:val="28"/>
        </w:rPr>
        <w:t xml:space="preserve">стоит </w:t>
      </w:r>
      <w:r w:rsidRPr="001261EC">
        <w:rPr>
          <w:sz w:val="28"/>
          <w:szCs w:val="28"/>
        </w:rPr>
        <w:t xml:space="preserve">уделить работе над увеличением собственных доходов в бюджет </w:t>
      </w:r>
      <w:r>
        <w:rPr>
          <w:sz w:val="28"/>
          <w:szCs w:val="28"/>
        </w:rPr>
        <w:t xml:space="preserve">поселения. </w:t>
      </w:r>
      <w:proofErr w:type="gramStart"/>
      <w:r>
        <w:rPr>
          <w:sz w:val="28"/>
          <w:szCs w:val="28"/>
        </w:rPr>
        <w:t>По состоянию на 01.07</w:t>
      </w:r>
      <w:r w:rsidRPr="001261EC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1261EC">
        <w:rPr>
          <w:sz w:val="28"/>
          <w:szCs w:val="28"/>
        </w:rPr>
        <w:t xml:space="preserve"> года задолженность по уплате налогов составляет </w:t>
      </w:r>
      <w:r w:rsidR="0013284C">
        <w:rPr>
          <w:sz w:val="28"/>
          <w:szCs w:val="28"/>
        </w:rPr>
        <w:t>574,70</w:t>
      </w:r>
      <w:r w:rsidRPr="001104AB">
        <w:rPr>
          <w:sz w:val="28"/>
          <w:szCs w:val="28"/>
        </w:rPr>
        <w:t xml:space="preserve"> тыс. руб., из которых по земельному налогу 1</w:t>
      </w:r>
      <w:r w:rsidR="0013284C">
        <w:rPr>
          <w:sz w:val="28"/>
          <w:szCs w:val="28"/>
        </w:rPr>
        <w:t>20,0</w:t>
      </w:r>
      <w:r>
        <w:rPr>
          <w:sz w:val="28"/>
          <w:szCs w:val="28"/>
        </w:rPr>
        <w:t xml:space="preserve"> </w:t>
      </w:r>
      <w:r w:rsidRPr="001104AB">
        <w:rPr>
          <w:sz w:val="28"/>
          <w:szCs w:val="28"/>
        </w:rPr>
        <w:t xml:space="preserve">тыс. руб., по имущественному налогу </w:t>
      </w:r>
      <w:r w:rsidR="0013284C">
        <w:rPr>
          <w:sz w:val="28"/>
          <w:szCs w:val="28"/>
        </w:rPr>
        <w:t>44,1</w:t>
      </w:r>
      <w:r w:rsidRPr="001104AB">
        <w:rPr>
          <w:sz w:val="28"/>
          <w:szCs w:val="28"/>
        </w:rPr>
        <w:t xml:space="preserve"> тыс. руб., по транспортному налогу </w:t>
      </w:r>
      <w:r w:rsidR="0013284C">
        <w:rPr>
          <w:sz w:val="28"/>
          <w:szCs w:val="28"/>
        </w:rPr>
        <w:t xml:space="preserve">410,6 </w:t>
      </w:r>
      <w:r w:rsidRPr="001104AB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 </w:t>
      </w:r>
      <w:r w:rsidRPr="001261EC">
        <w:rPr>
          <w:sz w:val="28"/>
          <w:szCs w:val="28"/>
        </w:rPr>
        <w:t xml:space="preserve">Учитывая, что в нашем поселении имеется недоимка по уплате налогов, то по этой причине Администрацией </w:t>
      </w:r>
      <w:r>
        <w:rPr>
          <w:sz w:val="28"/>
          <w:szCs w:val="28"/>
        </w:rPr>
        <w:t>Балко-Грузского</w:t>
      </w:r>
      <w:r w:rsidRPr="001261EC">
        <w:rPr>
          <w:sz w:val="28"/>
          <w:szCs w:val="28"/>
        </w:rPr>
        <w:t xml:space="preserve"> сельского поселения проводятся координационные советы, на которые приглашаются жители поселения, имеющие</w:t>
      </w:r>
      <w:proofErr w:type="gramEnd"/>
      <w:r w:rsidRPr="001261EC">
        <w:rPr>
          <w:sz w:val="28"/>
          <w:szCs w:val="28"/>
        </w:rPr>
        <w:t xml:space="preserve"> задолженность по уплате налогов, с которыми проводится работа разъяснительного характера о недопущении нарушения сроков уплаты налогов. Так, в </w:t>
      </w:r>
      <w:r>
        <w:rPr>
          <w:sz w:val="28"/>
          <w:szCs w:val="28"/>
        </w:rPr>
        <w:t>первом полугодии 2018</w:t>
      </w:r>
      <w:r w:rsidRPr="001261EC">
        <w:rPr>
          <w:sz w:val="28"/>
          <w:szCs w:val="28"/>
        </w:rPr>
        <w:t xml:space="preserve"> г. было проведено </w:t>
      </w:r>
      <w:r w:rsidRPr="001104AB">
        <w:rPr>
          <w:sz w:val="28"/>
          <w:szCs w:val="28"/>
        </w:rPr>
        <w:t>6 Координационных советов</w:t>
      </w:r>
      <w:r w:rsidRPr="001261EC">
        <w:rPr>
          <w:sz w:val="28"/>
          <w:szCs w:val="28"/>
        </w:rPr>
        <w:t xml:space="preserve">, в результате проведения которых, задолженность населения прошлых лет </w:t>
      </w:r>
      <w:r w:rsidRPr="001104AB">
        <w:rPr>
          <w:sz w:val="28"/>
          <w:szCs w:val="28"/>
        </w:rPr>
        <w:t xml:space="preserve">уменьшилась на </w:t>
      </w:r>
      <w:r w:rsidR="00C52E67" w:rsidRPr="00C52E67">
        <w:rPr>
          <w:sz w:val="28"/>
          <w:szCs w:val="28"/>
        </w:rPr>
        <w:t>243,0</w:t>
      </w:r>
      <w:r w:rsidRPr="00C52E67">
        <w:rPr>
          <w:sz w:val="28"/>
          <w:szCs w:val="28"/>
        </w:rPr>
        <w:t xml:space="preserve"> тыс.</w:t>
      </w:r>
      <w:r w:rsidRPr="001104AB">
        <w:rPr>
          <w:sz w:val="28"/>
          <w:szCs w:val="28"/>
        </w:rPr>
        <w:t xml:space="preserve"> руб.</w:t>
      </w:r>
    </w:p>
    <w:p w:rsidR="0043468A" w:rsidRDefault="0043468A" w:rsidP="004346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61EC">
        <w:rPr>
          <w:sz w:val="28"/>
          <w:szCs w:val="28"/>
        </w:rPr>
        <w:t xml:space="preserve">Одновременно сообщаю, что сроком уплаты имущественных налогов за предшествующий период является 1 декабря года, следующего за этим периодом.  </w:t>
      </w:r>
    </w:p>
    <w:p w:rsidR="0043468A" w:rsidRDefault="0043468A" w:rsidP="0043468A">
      <w:pPr>
        <w:ind w:firstLine="720"/>
        <w:jc w:val="both"/>
        <w:rPr>
          <w:sz w:val="28"/>
          <w:szCs w:val="28"/>
        </w:rPr>
      </w:pPr>
    </w:p>
    <w:p w:rsidR="0043468A" w:rsidRDefault="0043468A" w:rsidP="00C90D14">
      <w:pPr>
        <w:spacing w:line="235" w:lineRule="auto"/>
        <w:ind w:firstLine="709"/>
        <w:jc w:val="both"/>
        <w:rPr>
          <w:sz w:val="28"/>
          <w:szCs w:val="28"/>
        </w:rPr>
      </w:pPr>
    </w:p>
    <w:p w:rsidR="0043468A" w:rsidRPr="001261EC" w:rsidRDefault="0043468A" w:rsidP="00C90D14">
      <w:pPr>
        <w:spacing w:line="235" w:lineRule="auto"/>
        <w:ind w:firstLine="709"/>
        <w:jc w:val="both"/>
        <w:rPr>
          <w:sz w:val="28"/>
          <w:szCs w:val="28"/>
        </w:rPr>
      </w:pPr>
    </w:p>
    <w:p w:rsidR="0043468A" w:rsidRDefault="0043468A" w:rsidP="00C90D14">
      <w:pPr>
        <w:spacing w:line="235" w:lineRule="auto"/>
        <w:ind w:firstLine="709"/>
        <w:jc w:val="both"/>
        <w:rPr>
          <w:sz w:val="28"/>
          <w:szCs w:val="28"/>
        </w:rPr>
      </w:pPr>
    </w:p>
    <w:p w:rsidR="00331B33" w:rsidRDefault="00C90D14" w:rsidP="00C90D14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r w:rsidRPr="00602878">
        <w:rPr>
          <w:rStyle w:val="FontStyle15"/>
          <w:b w:val="0"/>
          <w:sz w:val="28"/>
          <w:szCs w:val="28"/>
        </w:rPr>
        <w:t xml:space="preserve">Уважаемые </w:t>
      </w:r>
      <w:r w:rsidR="001D53E6">
        <w:rPr>
          <w:rStyle w:val="FontStyle15"/>
          <w:b w:val="0"/>
          <w:sz w:val="28"/>
          <w:szCs w:val="28"/>
        </w:rPr>
        <w:t>жители</w:t>
      </w:r>
      <w:r w:rsidRPr="00602878">
        <w:rPr>
          <w:rStyle w:val="FontStyle15"/>
          <w:b w:val="0"/>
          <w:sz w:val="28"/>
          <w:szCs w:val="28"/>
        </w:rPr>
        <w:t xml:space="preserve">, напоминаю Вам, что выброс мусора в места, не отведённые для этих целей, является нарушением Правил благоустройства </w:t>
      </w:r>
      <w:r w:rsidR="007142C3">
        <w:rPr>
          <w:rStyle w:val="FontStyle15"/>
          <w:b w:val="0"/>
          <w:sz w:val="28"/>
          <w:szCs w:val="28"/>
        </w:rPr>
        <w:t>Балко-Грузского</w:t>
      </w:r>
      <w:r w:rsidRPr="00602878">
        <w:rPr>
          <w:rStyle w:val="FontStyle15"/>
          <w:b w:val="0"/>
          <w:sz w:val="28"/>
          <w:szCs w:val="28"/>
        </w:rPr>
        <w:t xml:space="preserve"> сельского поселения. </w:t>
      </w:r>
      <w:r w:rsidR="00B37AA9" w:rsidRPr="00602878">
        <w:rPr>
          <w:rStyle w:val="FontStyle15"/>
          <w:b w:val="0"/>
          <w:sz w:val="28"/>
          <w:szCs w:val="28"/>
        </w:rPr>
        <w:t xml:space="preserve">Поскольку на территории нашего поселения, отсутствуют полигоны для сбора мусора, я призываю Вас к заключению со специализированными организациями договоров на вывоз ТКО. </w:t>
      </w:r>
    </w:p>
    <w:p w:rsidR="0043468A" w:rsidRDefault="0043468A" w:rsidP="00C90D14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proofErr w:type="gramStart"/>
      <w:r>
        <w:rPr>
          <w:rStyle w:val="FontStyle15"/>
          <w:b w:val="0"/>
          <w:sz w:val="28"/>
          <w:szCs w:val="28"/>
        </w:rPr>
        <w:t xml:space="preserve">По итогам проведения открытых конкурсов по определению региональных операторов по обращению с твердыми коммунальными отходами на территории </w:t>
      </w:r>
      <w:proofErr w:type="spellStart"/>
      <w:r w:rsidR="00C30965">
        <w:rPr>
          <w:rStyle w:val="FontStyle15"/>
          <w:b w:val="0"/>
          <w:sz w:val="28"/>
          <w:szCs w:val="28"/>
        </w:rPr>
        <w:t>Сальского</w:t>
      </w:r>
      <w:proofErr w:type="spellEnd"/>
      <w:r w:rsidR="00C30965">
        <w:rPr>
          <w:rStyle w:val="FontStyle15"/>
          <w:b w:val="0"/>
          <w:sz w:val="28"/>
          <w:szCs w:val="28"/>
        </w:rPr>
        <w:t xml:space="preserve"> МЭОК</w:t>
      </w:r>
      <w:r>
        <w:rPr>
          <w:rStyle w:val="FontStyle15"/>
          <w:b w:val="0"/>
          <w:sz w:val="28"/>
          <w:szCs w:val="28"/>
        </w:rPr>
        <w:t xml:space="preserve">, определен </w:t>
      </w:r>
      <w:r w:rsidR="00C30965">
        <w:rPr>
          <w:rStyle w:val="FontStyle15"/>
          <w:b w:val="0"/>
          <w:sz w:val="28"/>
          <w:szCs w:val="28"/>
        </w:rPr>
        <w:t>региональный оператор</w:t>
      </w:r>
      <w:r>
        <w:rPr>
          <w:rStyle w:val="FontStyle15"/>
          <w:b w:val="0"/>
          <w:sz w:val="28"/>
          <w:szCs w:val="28"/>
        </w:rPr>
        <w:t>, зоной деятельности которого является</w:t>
      </w:r>
      <w:r w:rsidR="00B278A5">
        <w:rPr>
          <w:rStyle w:val="FontStyle15"/>
          <w:b w:val="0"/>
          <w:sz w:val="28"/>
          <w:szCs w:val="28"/>
        </w:rPr>
        <w:t xml:space="preserve">, в том числе и территория </w:t>
      </w:r>
      <w:r>
        <w:rPr>
          <w:rStyle w:val="FontStyle15"/>
          <w:b w:val="0"/>
          <w:sz w:val="28"/>
          <w:szCs w:val="28"/>
        </w:rPr>
        <w:t xml:space="preserve"> и Балко-Грузско</w:t>
      </w:r>
      <w:r w:rsidR="00B278A5">
        <w:rPr>
          <w:rStyle w:val="FontStyle15"/>
          <w:b w:val="0"/>
          <w:sz w:val="28"/>
          <w:szCs w:val="28"/>
        </w:rPr>
        <w:t>го</w:t>
      </w:r>
      <w:r>
        <w:rPr>
          <w:rStyle w:val="FontStyle15"/>
          <w:b w:val="0"/>
          <w:sz w:val="28"/>
          <w:szCs w:val="28"/>
        </w:rPr>
        <w:t xml:space="preserve"> сельско</w:t>
      </w:r>
      <w:r w:rsidR="00B278A5">
        <w:rPr>
          <w:rStyle w:val="FontStyle15"/>
          <w:b w:val="0"/>
          <w:sz w:val="28"/>
          <w:szCs w:val="28"/>
        </w:rPr>
        <w:t>го</w:t>
      </w:r>
      <w:r>
        <w:rPr>
          <w:rStyle w:val="FontStyle15"/>
          <w:b w:val="0"/>
          <w:sz w:val="28"/>
          <w:szCs w:val="28"/>
        </w:rPr>
        <w:t xml:space="preserve"> поселени</w:t>
      </w:r>
      <w:r w:rsidR="00B278A5">
        <w:rPr>
          <w:rStyle w:val="FontStyle15"/>
          <w:b w:val="0"/>
          <w:sz w:val="28"/>
          <w:szCs w:val="28"/>
        </w:rPr>
        <w:t>я, таковым является – ООО «</w:t>
      </w:r>
      <w:proofErr w:type="spellStart"/>
      <w:r w:rsidR="00B278A5">
        <w:rPr>
          <w:rStyle w:val="FontStyle15"/>
          <w:b w:val="0"/>
          <w:sz w:val="28"/>
          <w:szCs w:val="28"/>
        </w:rPr>
        <w:t>ЭкоЦентр</w:t>
      </w:r>
      <w:proofErr w:type="spellEnd"/>
      <w:r w:rsidR="00B278A5">
        <w:rPr>
          <w:rStyle w:val="FontStyle15"/>
          <w:b w:val="0"/>
          <w:sz w:val="28"/>
          <w:szCs w:val="28"/>
        </w:rPr>
        <w:t>», в связи с чем, сообщаем жителям поселения о необходимости с 01.01.2019 года обязательного заключения договорных отношений с победителем конкурса.</w:t>
      </w:r>
      <w:proofErr w:type="gramEnd"/>
    </w:p>
    <w:p w:rsidR="00B278A5" w:rsidRDefault="00B278A5" w:rsidP="00C90D14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</w:p>
    <w:p w:rsidR="00331B33" w:rsidRPr="00331B33" w:rsidRDefault="00331B33" w:rsidP="00331B33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bCs w:val="0"/>
          <w:i/>
          <w:sz w:val="28"/>
          <w:szCs w:val="28"/>
          <w:u w:val="single"/>
        </w:rPr>
      </w:pPr>
      <w:r w:rsidRPr="00331B33">
        <w:rPr>
          <w:rStyle w:val="FontStyle15"/>
          <w:b w:val="0"/>
          <w:sz w:val="28"/>
          <w:szCs w:val="28"/>
        </w:rPr>
        <w:t xml:space="preserve">В связи с возникновением угрозы распространения опасных болезней животных (африканская чума свиней, птичий грипп, туляремия), необходимо строгое исполнение, утвержденных нормативно – правовых актов, в том числе и  Правил содержания домашних животных и птицы, с которыми Вы </w:t>
      </w:r>
      <w:bookmarkStart w:id="0" w:name="_GoBack"/>
      <w:r w:rsidRPr="00331B33">
        <w:rPr>
          <w:rStyle w:val="FontStyle15"/>
          <w:b w:val="0"/>
          <w:sz w:val="28"/>
          <w:szCs w:val="28"/>
        </w:rPr>
        <w:t xml:space="preserve">можете ознакомиться как в здании Администрации сельского поселения, так </w:t>
      </w:r>
      <w:bookmarkEnd w:id="0"/>
      <w:r w:rsidRPr="00331B33">
        <w:rPr>
          <w:rStyle w:val="FontStyle15"/>
          <w:b w:val="0"/>
          <w:sz w:val="28"/>
          <w:szCs w:val="28"/>
        </w:rPr>
        <w:t xml:space="preserve">и в сети «Интернет». </w:t>
      </w:r>
    </w:p>
    <w:p w:rsidR="00602878" w:rsidRDefault="00B37AA9" w:rsidP="00461FF3">
      <w:pPr>
        <w:pStyle w:val="Style2"/>
        <w:widowControl/>
        <w:spacing w:line="312" w:lineRule="exact"/>
        <w:ind w:firstLine="692"/>
        <w:jc w:val="both"/>
        <w:rPr>
          <w:rStyle w:val="FontStyle15"/>
          <w:b w:val="0"/>
          <w:sz w:val="28"/>
          <w:szCs w:val="28"/>
        </w:rPr>
      </w:pPr>
      <w:r w:rsidRPr="00602878">
        <w:rPr>
          <w:rStyle w:val="FontStyle15"/>
          <w:b w:val="0"/>
          <w:sz w:val="28"/>
          <w:szCs w:val="28"/>
        </w:rPr>
        <w:t xml:space="preserve">Обращаю Ваше внимание, что </w:t>
      </w:r>
      <w:r w:rsidR="00C90D14" w:rsidRPr="00602878">
        <w:rPr>
          <w:rStyle w:val="FontStyle15"/>
          <w:b w:val="0"/>
          <w:sz w:val="28"/>
          <w:szCs w:val="28"/>
        </w:rPr>
        <w:t>лиц</w:t>
      </w:r>
      <w:r w:rsidRPr="00602878">
        <w:rPr>
          <w:rStyle w:val="FontStyle15"/>
          <w:b w:val="0"/>
          <w:sz w:val="28"/>
          <w:szCs w:val="28"/>
        </w:rPr>
        <w:t>а</w:t>
      </w:r>
      <w:r w:rsidR="00C90D14" w:rsidRPr="00602878">
        <w:rPr>
          <w:rStyle w:val="FontStyle15"/>
          <w:b w:val="0"/>
          <w:sz w:val="28"/>
          <w:szCs w:val="28"/>
        </w:rPr>
        <w:t xml:space="preserve">, </w:t>
      </w:r>
      <w:r w:rsidRPr="00602878">
        <w:rPr>
          <w:rStyle w:val="FontStyle15"/>
          <w:b w:val="0"/>
          <w:sz w:val="28"/>
          <w:szCs w:val="28"/>
        </w:rPr>
        <w:t xml:space="preserve">допустившие нарушение Правил благоустройства </w:t>
      </w:r>
      <w:r w:rsidR="007142C3">
        <w:rPr>
          <w:rStyle w:val="FontStyle15"/>
          <w:b w:val="0"/>
          <w:sz w:val="28"/>
          <w:szCs w:val="28"/>
        </w:rPr>
        <w:t>Балко-Грузского</w:t>
      </w:r>
      <w:r w:rsidRPr="00602878">
        <w:rPr>
          <w:rStyle w:val="FontStyle15"/>
          <w:b w:val="0"/>
          <w:sz w:val="28"/>
          <w:szCs w:val="28"/>
        </w:rPr>
        <w:t xml:space="preserve"> сельского поселения</w:t>
      </w:r>
      <w:r w:rsidR="00602878" w:rsidRPr="00602878">
        <w:rPr>
          <w:rStyle w:val="FontStyle15"/>
          <w:b w:val="0"/>
          <w:sz w:val="28"/>
          <w:szCs w:val="28"/>
        </w:rPr>
        <w:t xml:space="preserve">, </w:t>
      </w:r>
      <w:r w:rsidR="00602878" w:rsidRPr="00602878">
        <w:rPr>
          <w:rStyle w:val="FontStyle15"/>
          <w:b w:val="0"/>
          <w:iCs/>
          <w:sz w:val="28"/>
          <w:szCs w:val="28"/>
        </w:rPr>
        <w:t xml:space="preserve">Правил содержания домашних животных и птицы подлежат </w:t>
      </w:r>
      <w:r w:rsidR="00C90D14" w:rsidRPr="00602878">
        <w:rPr>
          <w:rStyle w:val="FontStyle15"/>
          <w:b w:val="0"/>
          <w:sz w:val="28"/>
          <w:szCs w:val="28"/>
        </w:rPr>
        <w:t>привлечени</w:t>
      </w:r>
      <w:r w:rsidR="00602878" w:rsidRPr="00602878">
        <w:rPr>
          <w:rStyle w:val="FontStyle15"/>
          <w:b w:val="0"/>
          <w:sz w:val="28"/>
          <w:szCs w:val="28"/>
        </w:rPr>
        <w:t xml:space="preserve">ю </w:t>
      </w:r>
      <w:r w:rsidR="00C90D14" w:rsidRPr="00602878">
        <w:rPr>
          <w:rStyle w:val="FontStyle15"/>
          <w:b w:val="0"/>
          <w:sz w:val="28"/>
          <w:szCs w:val="28"/>
        </w:rPr>
        <w:t>к административной ответственности в соответствии с Областным законом от 25.10.2002 г. № 273-ЗС «Об ад</w:t>
      </w:r>
      <w:r w:rsidR="00602878" w:rsidRPr="00602878">
        <w:rPr>
          <w:rStyle w:val="FontStyle15"/>
          <w:b w:val="0"/>
          <w:sz w:val="28"/>
          <w:szCs w:val="28"/>
        </w:rPr>
        <w:t xml:space="preserve">министративных правонарушениях» и </w:t>
      </w:r>
      <w:r w:rsidR="00C90D14" w:rsidRPr="00602878">
        <w:rPr>
          <w:rStyle w:val="FontStyle15"/>
          <w:b w:val="0"/>
          <w:sz w:val="28"/>
          <w:szCs w:val="28"/>
        </w:rPr>
        <w:t>подверг</w:t>
      </w:r>
      <w:r w:rsidR="00602878" w:rsidRPr="00602878">
        <w:rPr>
          <w:rStyle w:val="FontStyle15"/>
          <w:b w:val="0"/>
          <w:sz w:val="28"/>
          <w:szCs w:val="28"/>
        </w:rPr>
        <w:t>аются</w:t>
      </w:r>
      <w:r w:rsidR="00C90D14" w:rsidRPr="00602878">
        <w:rPr>
          <w:rStyle w:val="FontStyle15"/>
          <w:b w:val="0"/>
          <w:sz w:val="28"/>
          <w:szCs w:val="28"/>
        </w:rPr>
        <w:t xml:space="preserve"> административн</w:t>
      </w:r>
      <w:r w:rsidR="00602878" w:rsidRPr="00602878">
        <w:rPr>
          <w:rStyle w:val="FontStyle15"/>
          <w:b w:val="0"/>
          <w:sz w:val="28"/>
          <w:szCs w:val="28"/>
        </w:rPr>
        <w:t>о</w:t>
      </w:r>
      <w:r w:rsidR="00C90D14" w:rsidRPr="00602878">
        <w:rPr>
          <w:rStyle w:val="FontStyle15"/>
          <w:b w:val="0"/>
          <w:sz w:val="28"/>
          <w:szCs w:val="28"/>
        </w:rPr>
        <w:t>м</w:t>
      </w:r>
      <w:r w:rsidR="00602878" w:rsidRPr="00602878">
        <w:rPr>
          <w:rStyle w:val="FontStyle15"/>
          <w:b w:val="0"/>
          <w:sz w:val="28"/>
          <w:szCs w:val="28"/>
        </w:rPr>
        <w:t>у</w:t>
      </w:r>
      <w:r w:rsidR="00C90D14" w:rsidRPr="00602878">
        <w:rPr>
          <w:rStyle w:val="FontStyle15"/>
          <w:b w:val="0"/>
          <w:sz w:val="28"/>
          <w:szCs w:val="28"/>
        </w:rPr>
        <w:t xml:space="preserve"> наказани</w:t>
      </w:r>
      <w:r w:rsidR="00602878" w:rsidRPr="00602878">
        <w:rPr>
          <w:rStyle w:val="FontStyle15"/>
          <w:b w:val="0"/>
          <w:sz w:val="28"/>
          <w:szCs w:val="28"/>
        </w:rPr>
        <w:t>ю в виде административного штрафа.</w:t>
      </w:r>
    </w:p>
    <w:p w:rsidR="00B278A5" w:rsidRPr="00461FF3" w:rsidRDefault="00B278A5" w:rsidP="00461FF3">
      <w:pPr>
        <w:pStyle w:val="Style2"/>
        <w:widowControl/>
        <w:spacing w:line="312" w:lineRule="exact"/>
        <w:ind w:firstLine="692"/>
        <w:jc w:val="both"/>
        <w:rPr>
          <w:rStyle w:val="FontStyle15"/>
          <w:b w:val="0"/>
          <w:color w:val="FF0000"/>
          <w:sz w:val="28"/>
          <w:szCs w:val="28"/>
        </w:rPr>
      </w:pPr>
    </w:p>
    <w:p w:rsidR="00461FF3" w:rsidRDefault="00C90D14" w:rsidP="00461FF3">
      <w:pPr>
        <w:pStyle w:val="a3"/>
        <w:spacing w:before="0" w:beforeAutospacing="0" w:after="0" w:afterAutospacing="0"/>
        <w:ind w:firstLine="692"/>
        <w:jc w:val="both"/>
        <w:rPr>
          <w:sz w:val="28"/>
          <w:szCs w:val="28"/>
        </w:rPr>
      </w:pPr>
      <w:r w:rsidRPr="00461FF3">
        <w:rPr>
          <w:rStyle w:val="FontStyle15"/>
          <w:b w:val="0"/>
          <w:sz w:val="28"/>
          <w:szCs w:val="28"/>
        </w:rPr>
        <w:t xml:space="preserve">Мы постоянно говорим о пожарной безопасности. </w:t>
      </w:r>
      <w:r w:rsidR="00331B33" w:rsidRPr="00461FF3">
        <w:rPr>
          <w:rStyle w:val="FontStyle15"/>
          <w:b w:val="0"/>
          <w:sz w:val="28"/>
          <w:szCs w:val="28"/>
        </w:rPr>
        <w:t>П</w:t>
      </w:r>
      <w:r w:rsidRPr="00461FF3">
        <w:rPr>
          <w:rStyle w:val="FontStyle15"/>
          <w:b w:val="0"/>
          <w:sz w:val="28"/>
          <w:szCs w:val="28"/>
        </w:rPr>
        <w:t>рошу Вас соблюдать П</w:t>
      </w:r>
      <w:r w:rsidR="00461FF3">
        <w:rPr>
          <w:rStyle w:val="FontStyle15"/>
          <w:b w:val="0"/>
          <w:sz w:val="28"/>
          <w:szCs w:val="28"/>
        </w:rPr>
        <w:t xml:space="preserve">равила пожарной </w:t>
      </w:r>
      <w:r w:rsidRPr="00461FF3">
        <w:rPr>
          <w:rStyle w:val="FontStyle15"/>
          <w:b w:val="0"/>
          <w:sz w:val="28"/>
          <w:szCs w:val="28"/>
        </w:rPr>
        <w:t xml:space="preserve">безопасности. Особенно сейчас, </w:t>
      </w:r>
      <w:r w:rsidR="00461FF3" w:rsidRPr="00461FF3">
        <w:rPr>
          <w:rStyle w:val="FontStyle15"/>
          <w:b w:val="0"/>
          <w:sz w:val="28"/>
          <w:szCs w:val="28"/>
        </w:rPr>
        <w:t xml:space="preserve">в период </w:t>
      </w:r>
      <w:r w:rsidR="00461FF3" w:rsidRPr="00461FF3">
        <w:rPr>
          <w:sz w:val="28"/>
          <w:szCs w:val="28"/>
        </w:rPr>
        <w:t xml:space="preserve">чрезвычайной </w:t>
      </w:r>
      <w:proofErr w:type="spellStart"/>
      <w:r w:rsidR="00461FF3" w:rsidRPr="00461FF3">
        <w:rPr>
          <w:sz w:val="28"/>
          <w:szCs w:val="28"/>
        </w:rPr>
        <w:t>пожароопасности</w:t>
      </w:r>
      <w:proofErr w:type="spellEnd"/>
      <w:r w:rsidR="00461FF3" w:rsidRPr="00461FF3">
        <w:rPr>
          <w:sz w:val="28"/>
          <w:szCs w:val="28"/>
        </w:rPr>
        <w:t>, в целях недопущения</w:t>
      </w:r>
      <w:r w:rsidR="00B278A5">
        <w:rPr>
          <w:sz w:val="28"/>
          <w:szCs w:val="28"/>
        </w:rPr>
        <w:t xml:space="preserve"> и предотвращения</w:t>
      </w:r>
      <w:r w:rsidR="00461FF3" w:rsidRPr="00461FF3">
        <w:rPr>
          <w:sz w:val="28"/>
          <w:szCs w:val="28"/>
        </w:rPr>
        <w:t xml:space="preserve">  возникновения чрезвычайных ситуаций, связанных с пожарами, помнить и соблюдать запрет на сжигание мусора, сухой растительности, пожнивных остатков, разведение костров. </w:t>
      </w:r>
    </w:p>
    <w:p w:rsidR="00461FF3" w:rsidRDefault="00461FF3" w:rsidP="0080631D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r w:rsidRPr="00461FF3">
        <w:rPr>
          <w:sz w:val="28"/>
          <w:szCs w:val="28"/>
        </w:rPr>
        <w:t>Ещё раз напоминаю Вам</w:t>
      </w:r>
      <w:r w:rsidRPr="00461FF3">
        <w:rPr>
          <w:rStyle w:val="FontStyle15"/>
          <w:b w:val="0"/>
          <w:sz w:val="28"/>
          <w:szCs w:val="28"/>
        </w:rPr>
        <w:t>единый телефон вызова экстренных служб – 112</w:t>
      </w:r>
      <w:r>
        <w:rPr>
          <w:rStyle w:val="FontStyle15"/>
          <w:b w:val="0"/>
          <w:sz w:val="28"/>
          <w:szCs w:val="28"/>
        </w:rPr>
        <w:t>.</w:t>
      </w:r>
    </w:p>
    <w:p w:rsidR="00B278A5" w:rsidRDefault="00B278A5" w:rsidP="0080631D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proofErr w:type="gramStart"/>
      <w:r w:rsidRPr="0013284C">
        <w:rPr>
          <w:rStyle w:val="FontStyle15"/>
          <w:b w:val="0"/>
          <w:sz w:val="28"/>
          <w:szCs w:val="28"/>
        </w:rPr>
        <w:t>Кроме того, напоминаю Вам, уважаемые жители поселения, что  водоемы, расположенные в черте Балко-Грузского сельского поселения не оборудованы для отдыха на воде и не соответствуют санитарным нормам, в виду чего, постановлением Администрации Балко-Грузского сельского поселения купание граждан в открытых водоемах, расположенных на территории Балко-Грузского с</w:t>
      </w:r>
      <w:r w:rsidR="00170B86" w:rsidRPr="0013284C">
        <w:rPr>
          <w:rStyle w:val="FontStyle15"/>
          <w:b w:val="0"/>
          <w:sz w:val="28"/>
          <w:szCs w:val="28"/>
        </w:rPr>
        <w:t>ельского поселения запрещено.</w:t>
      </w:r>
      <w:proofErr w:type="gramEnd"/>
      <w:r w:rsidR="00170B86" w:rsidRPr="0013284C">
        <w:rPr>
          <w:rStyle w:val="FontStyle15"/>
          <w:b w:val="0"/>
          <w:sz w:val="28"/>
          <w:szCs w:val="28"/>
        </w:rPr>
        <w:t xml:space="preserve"> Та</w:t>
      </w:r>
      <w:r w:rsidRPr="0013284C">
        <w:rPr>
          <w:rStyle w:val="FontStyle15"/>
          <w:b w:val="0"/>
          <w:sz w:val="28"/>
          <w:szCs w:val="28"/>
        </w:rPr>
        <w:t xml:space="preserve">кже </w:t>
      </w:r>
      <w:r w:rsidRPr="0013284C">
        <w:rPr>
          <w:rStyle w:val="FontStyle15"/>
          <w:b w:val="0"/>
          <w:sz w:val="28"/>
          <w:szCs w:val="28"/>
        </w:rPr>
        <w:lastRenderedPageBreak/>
        <w:t>запрещено плавание маломерных плавательных средств, купание и привод на водопой животных.</w:t>
      </w:r>
    </w:p>
    <w:p w:rsidR="00B278A5" w:rsidRDefault="00B278A5" w:rsidP="0080631D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</w:p>
    <w:p w:rsidR="00684A5C" w:rsidRDefault="00684A5C" w:rsidP="0080631D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В настоящее время в Российской Федерации осуществляются мероприятия по переходу с аналогового на цифровое эфирное вещание, в связи с чем, с января 2019 года будет прекращена аналоговая трансляция общероссийских обязательных общедоступных телеканалов.</w:t>
      </w:r>
    </w:p>
    <w:p w:rsidR="00684A5C" w:rsidRDefault="00684A5C" w:rsidP="0080631D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Для просмотра общероссийских обязательных общедоступных телеканалов с 01.01.2019 года на старых аналоговых телевизорах, кроме антенны, нужна будет специальная приставка для приема телеканалов в цифровом формате установленного стандарта.</w:t>
      </w:r>
    </w:p>
    <w:p w:rsidR="00684A5C" w:rsidRDefault="00684A5C" w:rsidP="0080631D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Таким образом, жителям, у которых имеются обычные антенны, для просмотра общероссийских обязательных общедоступных телеканалов с 01.01.2019 года необходимо приобрести цифровые приставки.</w:t>
      </w:r>
    </w:p>
    <w:p w:rsidR="00684A5C" w:rsidRDefault="00684A5C" w:rsidP="0080631D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Одновременно сообщаем, что в Ростовской области малоимущим гражданам будет оказываться материальная помощь для приобретения цифровых приста</w:t>
      </w:r>
      <w:r w:rsidRPr="00684A5C">
        <w:rPr>
          <w:rStyle w:val="FontStyle15"/>
          <w:b w:val="0"/>
          <w:sz w:val="28"/>
          <w:szCs w:val="28"/>
        </w:rPr>
        <w:t xml:space="preserve">вок. </w:t>
      </w:r>
    </w:p>
    <w:p w:rsidR="00684A5C" w:rsidRDefault="00684A5C" w:rsidP="0080631D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r w:rsidRPr="00684A5C">
        <w:rPr>
          <w:rStyle w:val="FontStyle15"/>
          <w:b w:val="0"/>
          <w:sz w:val="28"/>
          <w:szCs w:val="28"/>
        </w:rPr>
        <w:t>Администраци</w:t>
      </w:r>
      <w:r>
        <w:rPr>
          <w:rStyle w:val="FontStyle15"/>
          <w:b w:val="0"/>
          <w:sz w:val="28"/>
          <w:szCs w:val="28"/>
        </w:rPr>
        <w:t>ей</w:t>
      </w:r>
      <w:r w:rsidRPr="00684A5C">
        <w:rPr>
          <w:rStyle w:val="FontStyle15"/>
          <w:b w:val="0"/>
          <w:sz w:val="28"/>
          <w:szCs w:val="28"/>
        </w:rPr>
        <w:t xml:space="preserve"> Балко-Грузского сельского поселения</w:t>
      </w:r>
      <w:r>
        <w:rPr>
          <w:rStyle w:val="FontStyle15"/>
          <w:b w:val="0"/>
          <w:sz w:val="28"/>
          <w:szCs w:val="28"/>
        </w:rPr>
        <w:t xml:space="preserve"> принимаются заявки от жителей поселения, нуждающихся в цифровых приставках.</w:t>
      </w:r>
    </w:p>
    <w:p w:rsidR="00684A5C" w:rsidRDefault="00684A5C" w:rsidP="0080631D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Гражданам, желающим приобрести вышеуказанное оборудование, просьба обращаться в Администрацию Балко-Грузского сельского поселения либо в УСЗН Администрации Егорлыкс</w:t>
      </w:r>
      <w:r w:rsidR="00021B69">
        <w:rPr>
          <w:rStyle w:val="FontStyle15"/>
          <w:b w:val="0"/>
          <w:sz w:val="28"/>
          <w:szCs w:val="28"/>
        </w:rPr>
        <w:t>к</w:t>
      </w:r>
      <w:r>
        <w:rPr>
          <w:rStyle w:val="FontStyle15"/>
          <w:b w:val="0"/>
          <w:sz w:val="28"/>
          <w:szCs w:val="28"/>
        </w:rPr>
        <w:t>ого района.</w:t>
      </w:r>
    </w:p>
    <w:p w:rsidR="00B278A5" w:rsidRPr="00461FF3" w:rsidRDefault="00B278A5" w:rsidP="0080631D">
      <w:pPr>
        <w:pStyle w:val="Style2"/>
        <w:widowControl/>
        <w:spacing w:before="5" w:line="312" w:lineRule="exact"/>
        <w:ind w:firstLine="691"/>
        <w:jc w:val="both"/>
        <w:rPr>
          <w:sz w:val="28"/>
          <w:szCs w:val="28"/>
        </w:rPr>
      </w:pPr>
    </w:p>
    <w:p w:rsidR="0080631D" w:rsidRPr="0080631D" w:rsidRDefault="0080631D" w:rsidP="00C90D14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r w:rsidRPr="0080631D">
        <w:rPr>
          <w:rStyle w:val="FontStyle15"/>
          <w:b w:val="0"/>
          <w:sz w:val="28"/>
          <w:szCs w:val="28"/>
        </w:rPr>
        <w:t>Вместе с тем, повторно информирую Вас о доступности и получении</w:t>
      </w:r>
      <w:r w:rsidR="00C90D14" w:rsidRPr="0080631D">
        <w:rPr>
          <w:rStyle w:val="FontStyle15"/>
          <w:b w:val="0"/>
          <w:sz w:val="28"/>
          <w:szCs w:val="28"/>
        </w:rPr>
        <w:t xml:space="preserve"> услуг </w:t>
      </w:r>
      <w:r w:rsidRPr="0080631D">
        <w:rPr>
          <w:rStyle w:val="FontStyle15"/>
          <w:b w:val="0"/>
          <w:sz w:val="28"/>
          <w:szCs w:val="28"/>
        </w:rPr>
        <w:t xml:space="preserve">путём обращения в МФЦ. </w:t>
      </w:r>
    </w:p>
    <w:p w:rsidR="00C90D14" w:rsidRDefault="0080631D" w:rsidP="00B67A69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r w:rsidRPr="0080631D">
        <w:rPr>
          <w:rStyle w:val="FontStyle15"/>
          <w:b w:val="0"/>
          <w:sz w:val="28"/>
          <w:szCs w:val="28"/>
        </w:rPr>
        <w:t>Более того, м</w:t>
      </w:r>
      <w:r w:rsidR="00C90D14" w:rsidRPr="0080631D">
        <w:rPr>
          <w:rStyle w:val="FontStyle15"/>
          <w:b w:val="0"/>
          <w:sz w:val="28"/>
          <w:szCs w:val="28"/>
        </w:rPr>
        <w:t>ногие из государственных и муниципальных услуг можно заказать</w:t>
      </w:r>
      <w:r w:rsidRPr="0080631D">
        <w:rPr>
          <w:rStyle w:val="FontStyle15"/>
          <w:b w:val="0"/>
          <w:sz w:val="28"/>
          <w:szCs w:val="28"/>
        </w:rPr>
        <w:t xml:space="preserve">не выходя </w:t>
      </w:r>
      <w:r w:rsidR="00C90D14" w:rsidRPr="0080631D">
        <w:rPr>
          <w:rStyle w:val="FontStyle15"/>
          <w:b w:val="0"/>
          <w:sz w:val="28"/>
          <w:szCs w:val="28"/>
        </w:rPr>
        <w:t xml:space="preserve">из дома, используя сеть «Интернет». Для чего необходимо зарегистрироваться на портале госуслуг. </w:t>
      </w:r>
      <w:r w:rsidR="005E0E86" w:rsidRPr="0080631D">
        <w:rPr>
          <w:rStyle w:val="FontStyle15"/>
          <w:b w:val="0"/>
          <w:sz w:val="28"/>
          <w:szCs w:val="28"/>
        </w:rPr>
        <w:t>Использую данный портал</w:t>
      </w:r>
      <w:r w:rsidR="005E0E86">
        <w:rPr>
          <w:rStyle w:val="FontStyle15"/>
          <w:b w:val="0"/>
          <w:sz w:val="28"/>
          <w:szCs w:val="28"/>
        </w:rPr>
        <w:t>,</w:t>
      </w:r>
      <w:r w:rsidR="005E0E86" w:rsidRPr="0080631D">
        <w:rPr>
          <w:rStyle w:val="FontStyle15"/>
          <w:b w:val="0"/>
          <w:sz w:val="28"/>
          <w:szCs w:val="28"/>
        </w:rPr>
        <w:t xml:space="preserve"> Вы можете получить или произвести замен паспорта, в том числе и заграничного, водительского удостоверения, оформить сделку, получить различные справки и </w:t>
      </w:r>
      <w:r w:rsidR="005E0E86">
        <w:rPr>
          <w:rStyle w:val="FontStyle15"/>
          <w:b w:val="0"/>
          <w:sz w:val="28"/>
          <w:szCs w:val="28"/>
        </w:rPr>
        <w:t>многое другое.</w:t>
      </w:r>
    </w:p>
    <w:p w:rsidR="00B278A5" w:rsidRPr="00B67A69" w:rsidRDefault="00B278A5" w:rsidP="00B67A69">
      <w:pPr>
        <w:pStyle w:val="Style2"/>
        <w:widowControl/>
        <w:spacing w:before="5" w:line="312" w:lineRule="exact"/>
        <w:ind w:firstLine="691"/>
        <w:jc w:val="both"/>
        <w:rPr>
          <w:sz w:val="28"/>
          <w:szCs w:val="28"/>
        </w:rPr>
      </w:pPr>
    </w:p>
    <w:p w:rsidR="00B67A69" w:rsidRDefault="00B67A69" w:rsidP="00B67A69">
      <w:pPr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заключение своего выступления хочу поблагодарить всех тех неравнодушных жителей поселения, которые приходят в администрацию, звонят, интересуются проблемами и советуют,  как правильно их решить.  Особая благодарность всем фермерам, индивидуальным предпринимателям, Без их участия, помощи и поддержки  мы не смогли бы решать наши ежедневные проблемы.  Спасибо Вам за понимание ситуации, за моральную и финансовую помощь, за ваши безвозмездные конкретные дела. Надеюсь, что и в будущем вы будете надежными помощниками во всех начинаниях </w:t>
      </w:r>
      <w:r w:rsidR="005E0E86">
        <w:rPr>
          <w:sz w:val="28"/>
          <w:szCs w:val="28"/>
        </w:rPr>
        <w:t>Балко-Грузского сельского поселения</w:t>
      </w:r>
      <w:r>
        <w:rPr>
          <w:sz w:val="28"/>
          <w:szCs w:val="28"/>
        </w:rPr>
        <w:t>, потому что все мы заинтересованы в одном</w:t>
      </w:r>
      <w:r w:rsidR="00B278A5">
        <w:rPr>
          <w:sz w:val="28"/>
          <w:szCs w:val="28"/>
        </w:rPr>
        <w:t xml:space="preserve"> – </w:t>
      </w:r>
      <w:r>
        <w:rPr>
          <w:sz w:val="28"/>
          <w:szCs w:val="28"/>
        </w:rPr>
        <w:t>жизнь</w:t>
      </w:r>
      <w:r w:rsidR="00B278A5">
        <w:rPr>
          <w:sz w:val="28"/>
          <w:szCs w:val="28"/>
        </w:rPr>
        <w:t xml:space="preserve"> </w:t>
      </w:r>
      <w:r>
        <w:rPr>
          <w:sz w:val="28"/>
          <w:szCs w:val="28"/>
        </w:rPr>
        <w:t>в нашем поселении должна улучшаться, и каждый житель должен это чувствовать.</w:t>
      </w:r>
      <w:r w:rsidRPr="00500ED0">
        <w:rPr>
          <w:sz w:val="28"/>
          <w:szCs w:val="28"/>
        </w:rPr>
        <w:t xml:space="preserve"> </w:t>
      </w:r>
    </w:p>
    <w:p w:rsidR="00B67A69" w:rsidRPr="00D30DB3" w:rsidRDefault="00B67A69" w:rsidP="00B67A69">
      <w:pPr>
        <w:rPr>
          <w:sz w:val="28"/>
          <w:szCs w:val="28"/>
        </w:rPr>
      </w:pPr>
    </w:p>
    <w:p w:rsidR="00FC5870" w:rsidRPr="00FC5870" w:rsidRDefault="00FC5870" w:rsidP="00FC5870">
      <w:pPr>
        <w:jc w:val="both"/>
        <w:rPr>
          <w:sz w:val="28"/>
          <w:szCs w:val="28"/>
        </w:rPr>
      </w:pPr>
    </w:p>
    <w:p w:rsidR="005E0E86" w:rsidRPr="00FC5870" w:rsidRDefault="005E0E86">
      <w:pPr>
        <w:jc w:val="both"/>
        <w:rPr>
          <w:sz w:val="28"/>
          <w:szCs w:val="28"/>
        </w:rPr>
      </w:pPr>
    </w:p>
    <w:sectPr w:rsidR="005E0E86" w:rsidRPr="00FC5870" w:rsidSect="00E2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6F98"/>
    <w:multiLevelType w:val="hybridMultilevel"/>
    <w:tmpl w:val="F89AF61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20A646DC"/>
    <w:multiLevelType w:val="hybridMultilevel"/>
    <w:tmpl w:val="62222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BC1924"/>
    <w:multiLevelType w:val="hybridMultilevel"/>
    <w:tmpl w:val="67DCE7E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>
    <w:nsid w:val="46420CD9"/>
    <w:multiLevelType w:val="hybridMultilevel"/>
    <w:tmpl w:val="3BA8E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E87"/>
    <w:rsid w:val="00021B69"/>
    <w:rsid w:val="000425F1"/>
    <w:rsid w:val="000F6EEC"/>
    <w:rsid w:val="0010522D"/>
    <w:rsid w:val="001104AB"/>
    <w:rsid w:val="0013284C"/>
    <w:rsid w:val="00167C77"/>
    <w:rsid w:val="00170B86"/>
    <w:rsid w:val="00172349"/>
    <w:rsid w:val="00191FE3"/>
    <w:rsid w:val="001D53E6"/>
    <w:rsid w:val="002110E9"/>
    <w:rsid w:val="00294F1A"/>
    <w:rsid w:val="0030721B"/>
    <w:rsid w:val="00331B33"/>
    <w:rsid w:val="003A032B"/>
    <w:rsid w:val="003E1BCC"/>
    <w:rsid w:val="0041749E"/>
    <w:rsid w:val="0043468A"/>
    <w:rsid w:val="00461FF3"/>
    <w:rsid w:val="004B4221"/>
    <w:rsid w:val="004C45F9"/>
    <w:rsid w:val="004E0E44"/>
    <w:rsid w:val="004F5E8D"/>
    <w:rsid w:val="00503F1A"/>
    <w:rsid w:val="00525E87"/>
    <w:rsid w:val="005523AA"/>
    <w:rsid w:val="005778AF"/>
    <w:rsid w:val="0059488B"/>
    <w:rsid w:val="005C28A3"/>
    <w:rsid w:val="005E0E86"/>
    <w:rsid w:val="005E607D"/>
    <w:rsid w:val="00602878"/>
    <w:rsid w:val="00606C86"/>
    <w:rsid w:val="00653A08"/>
    <w:rsid w:val="00684A5C"/>
    <w:rsid w:val="006B5902"/>
    <w:rsid w:val="00713FC6"/>
    <w:rsid w:val="007142C3"/>
    <w:rsid w:val="007A5687"/>
    <w:rsid w:val="007A779E"/>
    <w:rsid w:val="007E46AC"/>
    <w:rsid w:val="0080631D"/>
    <w:rsid w:val="00860006"/>
    <w:rsid w:val="00866B6C"/>
    <w:rsid w:val="008B3586"/>
    <w:rsid w:val="0090491C"/>
    <w:rsid w:val="009A6132"/>
    <w:rsid w:val="00A74798"/>
    <w:rsid w:val="00A76E77"/>
    <w:rsid w:val="00AA0F56"/>
    <w:rsid w:val="00AB1214"/>
    <w:rsid w:val="00B10546"/>
    <w:rsid w:val="00B26DB9"/>
    <w:rsid w:val="00B278A5"/>
    <w:rsid w:val="00B37AA9"/>
    <w:rsid w:val="00B67A69"/>
    <w:rsid w:val="00B80959"/>
    <w:rsid w:val="00B84934"/>
    <w:rsid w:val="00BD26F7"/>
    <w:rsid w:val="00C02207"/>
    <w:rsid w:val="00C30965"/>
    <w:rsid w:val="00C52E67"/>
    <w:rsid w:val="00C90D14"/>
    <w:rsid w:val="00C976E8"/>
    <w:rsid w:val="00D348EC"/>
    <w:rsid w:val="00D9739B"/>
    <w:rsid w:val="00E25E8F"/>
    <w:rsid w:val="00E33C30"/>
    <w:rsid w:val="00E602B9"/>
    <w:rsid w:val="00E80B92"/>
    <w:rsid w:val="00EC2A3B"/>
    <w:rsid w:val="00F50DA6"/>
    <w:rsid w:val="00FC5870"/>
    <w:rsid w:val="00FE7E1A"/>
    <w:rsid w:val="00FF2613"/>
    <w:rsid w:val="00FF6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8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25E87"/>
    <w:pPr>
      <w:spacing w:line="284" w:lineRule="exact"/>
    </w:pPr>
  </w:style>
  <w:style w:type="character" w:customStyle="1" w:styleId="FontStyle14">
    <w:name w:val="Font Style14"/>
    <w:uiPriority w:val="99"/>
    <w:rsid w:val="00525E8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53A08"/>
    <w:pPr>
      <w:spacing w:line="317" w:lineRule="exact"/>
    </w:pPr>
  </w:style>
  <w:style w:type="character" w:customStyle="1" w:styleId="FontStyle15">
    <w:name w:val="Font Style15"/>
    <w:rsid w:val="00653A08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rsid w:val="00653A08"/>
    <w:pPr>
      <w:widowControl/>
      <w:autoSpaceDE/>
      <w:autoSpaceDN/>
      <w:adjustRightInd/>
      <w:spacing w:before="100" w:beforeAutospacing="1" w:after="100" w:afterAutospacing="1"/>
    </w:pPr>
  </w:style>
  <w:style w:type="table" w:styleId="a4">
    <w:name w:val="Table Grid"/>
    <w:basedOn w:val="a1"/>
    <w:uiPriority w:val="59"/>
    <w:rsid w:val="00FC58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C90D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8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25E87"/>
    <w:pPr>
      <w:spacing w:line="284" w:lineRule="exact"/>
    </w:pPr>
  </w:style>
  <w:style w:type="character" w:customStyle="1" w:styleId="FontStyle14">
    <w:name w:val="Font Style14"/>
    <w:uiPriority w:val="99"/>
    <w:rsid w:val="00525E8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53A08"/>
    <w:pPr>
      <w:spacing w:line="317" w:lineRule="exact"/>
    </w:pPr>
  </w:style>
  <w:style w:type="character" w:customStyle="1" w:styleId="FontStyle15">
    <w:name w:val="Font Style15"/>
    <w:rsid w:val="00653A08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rsid w:val="00653A08"/>
    <w:pPr>
      <w:widowControl/>
      <w:autoSpaceDE/>
      <w:autoSpaceDN/>
      <w:adjustRightInd/>
      <w:spacing w:before="100" w:beforeAutospacing="1" w:after="100" w:afterAutospacing="1"/>
    </w:pPr>
  </w:style>
  <w:style w:type="table" w:styleId="a4">
    <w:name w:val="Table Grid"/>
    <w:basedOn w:val="a1"/>
    <w:uiPriority w:val="59"/>
    <w:rsid w:val="00FC58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C90D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4BB07-70F1-4497-A101-CFD50843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3074</Words>
  <Characters>17527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cp:lastPrinted>2018-07-19T13:22:00Z</cp:lastPrinted>
  <dcterms:created xsi:type="dcterms:W3CDTF">2018-07-20T09:01:00Z</dcterms:created>
  <dcterms:modified xsi:type="dcterms:W3CDTF">2018-07-20T09:01:00Z</dcterms:modified>
</cp:coreProperties>
</file>